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2E06B0D" w14:textId="77777777" w:rsidR="00162D01" w:rsidRDefault="00162D01" w:rsidP="00162D01">
      <w:pPr>
        <w:pStyle w:val="2024H2CoverExhibitToC"/>
        <w:keepNext w:val="0"/>
        <w:keepLines w:val="0"/>
        <w:widowControl w:val="0"/>
        <w:rPr>
          <w:rFonts w:ascii="Trebuchet MS" w:hAnsi="Trebuchet MS"/>
          <w:sz w:val="24"/>
          <w:szCs w:val="24"/>
        </w:rPr>
      </w:pPr>
    </w:p>
    <w:p w14:paraId="489DC3AF" w14:textId="23E56B4B" w:rsidR="00162D01" w:rsidRDefault="00162D01" w:rsidP="003F0B1B">
      <w:pPr>
        <w:pStyle w:val="2024H1StateContract"/>
      </w:pPr>
      <w:r>
        <w:t xml:space="preserve">RFP </w:t>
      </w:r>
      <w:r w:rsidRPr="00136D61">
        <w:t>APPENDIX A- ADMINISTRATIVE INFORMATION</w:t>
      </w:r>
    </w:p>
    <w:p w14:paraId="77549524" w14:textId="77777777" w:rsidR="00FF5166" w:rsidRDefault="00F75CDC" w:rsidP="00BB4EDA">
      <w:pPr>
        <w:pStyle w:val="2024H2CoverExhibitToC"/>
        <w:keepNext w:val="0"/>
        <w:keepLines w:val="0"/>
        <w:widowControl w:val="0"/>
        <w:spacing w:line="360" w:lineRule="auto"/>
        <w:rPr>
          <w:noProof/>
        </w:rPr>
      </w:pPr>
      <w:bookmarkStart w:id="0" w:name="_Toc180396085"/>
      <w:commentRangeStart w:id="1"/>
      <w:r w:rsidRPr="00917784">
        <w:rPr>
          <w:rFonts w:ascii="Trebuchet MS" w:hAnsi="Trebuchet MS"/>
          <w:sz w:val="24"/>
          <w:szCs w:val="24"/>
        </w:rPr>
        <w:t>TABLE OF CONTENTS</w:t>
      </w:r>
      <w:bookmarkStart w:id="2" w:name="_Toc225245045"/>
      <w:bookmarkStart w:id="3" w:name="_Toc529951927"/>
      <w:commentRangeEnd w:id="1"/>
      <w:r w:rsidR="00BA5863" w:rsidRPr="00917784">
        <w:rPr>
          <w:rStyle w:val="CommentReference"/>
          <w:rFonts w:ascii="Trebuchet MS" w:eastAsia="Times New Roman" w:hAnsi="Trebuchet MS"/>
          <w:b w:val="0"/>
          <w:noProof/>
          <w:sz w:val="24"/>
          <w:szCs w:val="24"/>
        </w:rPr>
        <w:commentReference w:id="1"/>
      </w:r>
      <w:bookmarkEnd w:id="0"/>
      <w:r w:rsidR="00162D01">
        <w:rPr>
          <w:rFonts w:ascii="Trebuchet MS" w:hAnsi="Trebuchet MS"/>
          <w:b w:val="0"/>
          <w:bCs/>
          <w:sz w:val="24"/>
          <w:szCs w:val="24"/>
        </w:rPr>
        <w:fldChar w:fldCharType="begin"/>
      </w:r>
      <w:r w:rsidR="00162D01">
        <w:rPr>
          <w:rFonts w:ascii="Trebuchet MS" w:hAnsi="Trebuchet MS"/>
          <w:b w:val="0"/>
          <w:bCs/>
          <w:sz w:val="24"/>
          <w:szCs w:val="24"/>
        </w:rPr>
        <w:instrText xml:space="preserve"> TOC \o "1-4" \h \z \u </w:instrText>
      </w:r>
      <w:r w:rsidR="00162D01">
        <w:rPr>
          <w:rFonts w:ascii="Trebuchet MS" w:hAnsi="Trebuchet MS"/>
          <w:b w:val="0"/>
          <w:bCs/>
          <w:sz w:val="24"/>
          <w:szCs w:val="24"/>
        </w:rPr>
        <w:fldChar w:fldCharType="separate"/>
      </w:r>
    </w:p>
    <w:p w14:paraId="02EA8576" w14:textId="02D7D05A" w:rsidR="00FF5166" w:rsidRDefault="00345F89" w:rsidP="00BB4EDA">
      <w:pPr>
        <w:pStyle w:val="TOC2"/>
        <w:spacing w:line="360" w:lineRule="auto"/>
        <w:rPr>
          <w:rFonts w:asciiTheme="minorHAnsi" w:eastAsiaTheme="minorEastAsia" w:hAnsiTheme="minorHAnsi" w:cstheme="minorBidi"/>
          <w:smallCaps w:val="0"/>
          <w:noProof/>
          <w:sz w:val="22"/>
          <w:szCs w:val="22"/>
        </w:rPr>
      </w:pPr>
      <w:hyperlink w:anchor="_Toc180396085" w:history="1">
        <w:r w:rsidR="00FF5166" w:rsidRPr="00041E7F">
          <w:rPr>
            <w:rStyle w:val="Hyperlink"/>
            <w:noProof/>
          </w:rPr>
          <w:t>TABLE OF CONTENTS</w:t>
        </w:r>
        <w:r w:rsidR="00FF5166">
          <w:rPr>
            <w:noProof/>
            <w:webHidden/>
          </w:rPr>
          <w:tab/>
        </w:r>
        <w:r w:rsidR="00FF5166">
          <w:rPr>
            <w:noProof/>
            <w:webHidden/>
          </w:rPr>
          <w:fldChar w:fldCharType="begin"/>
        </w:r>
        <w:r w:rsidR="00FF5166">
          <w:rPr>
            <w:noProof/>
            <w:webHidden/>
          </w:rPr>
          <w:instrText xml:space="preserve"> PAGEREF _Toc180396085 \h </w:instrText>
        </w:r>
        <w:r w:rsidR="00FF5166">
          <w:rPr>
            <w:noProof/>
            <w:webHidden/>
          </w:rPr>
        </w:r>
        <w:r w:rsidR="00FF5166">
          <w:rPr>
            <w:noProof/>
            <w:webHidden/>
          </w:rPr>
          <w:fldChar w:fldCharType="separate"/>
        </w:r>
        <w:r w:rsidR="00BB4EDA">
          <w:rPr>
            <w:noProof/>
            <w:webHidden/>
          </w:rPr>
          <w:t>1</w:t>
        </w:r>
        <w:r w:rsidR="00FF5166">
          <w:rPr>
            <w:noProof/>
            <w:webHidden/>
          </w:rPr>
          <w:fldChar w:fldCharType="end"/>
        </w:r>
      </w:hyperlink>
    </w:p>
    <w:p w14:paraId="7A0EAB3F" w14:textId="16548E30" w:rsidR="00FF5166" w:rsidRDefault="00345F89" w:rsidP="00BB4EDA">
      <w:pPr>
        <w:pStyle w:val="TOC3"/>
        <w:tabs>
          <w:tab w:val="left" w:pos="960"/>
          <w:tab w:val="right" w:leader="dot" w:pos="10070"/>
        </w:tabs>
        <w:spacing w:line="360" w:lineRule="auto"/>
        <w:rPr>
          <w:rFonts w:asciiTheme="minorHAnsi" w:eastAsiaTheme="minorEastAsia" w:hAnsiTheme="minorHAnsi" w:cstheme="minorBidi"/>
          <w:iCs w:val="0"/>
          <w:noProof/>
          <w:sz w:val="22"/>
          <w:szCs w:val="22"/>
        </w:rPr>
      </w:pPr>
      <w:hyperlink w:anchor="_Toc180396086" w:history="1">
        <w:r w:rsidR="00FF5166" w:rsidRPr="00041E7F">
          <w:rPr>
            <w:rStyle w:val="Hyperlink"/>
            <w:noProof/>
          </w:rPr>
          <w:t>1.</w:t>
        </w:r>
        <w:r w:rsidR="00FF5166">
          <w:rPr>
            <w:rFonts w:asciiTheme="minorHAnsi" w:eastAsiaTheme="minorEastAsia" w:hAnsiTheme="minorHAnsi" w:cstheme="minorBidi"/>
            <w:iCs w:val="0"/>
            <w:noProof/>
            <w:sz w:val="22"/>
            <w:szCs w:val="22"/>
          </w:rPr>
          <w:tab/>
        </w:r>
        <w:r w:rsidR="00FF5166" w:rsidRPr="00041E7F">
          <w:rPr>
            <w:rStyle w:val="Hyperlink"/>
            <w:noProof/>
          </w:rPr>
          <w:t>General Information</w:t>
        </w:r>
        <w:r w:rsidR="00FF5166">
          <w:rPr>
            <w:noProof/>
            <w:webHidden/>
          </w:rPr>
          <w:tab/>
        </w:r>
        <w:r w:rsidR="00FF5166">
          <w:rPr>
            <w:noProof/>
            <w:webHidden/>
          </w:rPr>
          <w:fldChar w:fldCharType="begin"/>
        </w:r>
        <w:r w:rsidR="00FF5166">
          <w:rPr>
            <w:noProof/>
            <w:webHidden/>
          </w:rPr>
          <w:instrText xml:space="preserve"> PAGEREF _Toc180396086 \h </w:instrText>
        </w:r>
        <w:r w:rsidR="00FF5166">
          <w:rPr>
            <w:noProof/>
            <w:webHidden/>
          </w:rPr>
        </w:r>
        <w:r w:rsidR="00FF5166">
          <w:rPr>
            <w:noProof/>
            <w:webHidden/>
          </w:rPr>
          <w:fldChar w:fldCharType="separate"/>
        </w:r>
        <w:r w:rsidR="00BB4EDA">
          <w:rPr>
            <w:noProof/>
            <w:webHidden/>
          </w:rPr>
          <w:t>3</w:t>
        </w:r>
        <w:r w:rsidR="00FF5166">
          <w:rPr>
            <w:noProof/>
            <w:webHidden/>
          </w:rPr>
          <w:fldChar w:fldCharType="end"/>
        </w:r>
      </w:hyperlink>
    </w:p>
    <w:p w14:paraId="1FCC969D" w14:textId="4E7ADDA9" w:rsidR="00FF5166" w:rsidRDefault="00345F89" w:rsidP="00BB4EDA">
      <w:pPr>
        <w:pStyle w:val="TOC4"/>
        <w:spacing w:line="360" w:lineRule="auto"/>
        <w:rPr>
          <w:rFonts w:asciiTheme="minorHAnsi" w:eastAsiaTheme="minorEastAsia" w:hAnsiTheme="minorHAnsi" w:cstheme="minorBidi"/>
          <w:noProof/>
          <w:sz w:val="22"/>
          <w:szCs w:val="22"/>
        </w:rPr>
      </w:pPr>
      <w:hyperlink w:anchor="_Toc180396087" w:history="1">
        <w:r w:rsidR="00FF5166" w:rsidRPr="00041E7F">
          <w:rPr>
            <w:rStyle w:val="Hyperlink"/>
            <w:noProof/>
          </w:rPr>
          <w:t>A.</w:t>
        </w:r>
        <w:r w:rsidR="00FF5166">
          <w:rPr>
            <w:rFonts w:asciiTheme="minorHAnsi" w:eastAsiaTheme="minorEastAsia" w:hAnsiTheme="minorHAnsi" w:cstheme="minorBidi"/>
            <w:noProof/>
            <w:sz w:val="22"/>
            <w:szCs w:val="22"/>
          </w:rPr>
          <w:tab/>
        </w:r>
        <w:r w:rsidR="00FF5166" w:rsidRPr="00041E7F">
          <w:rPr>
            <w:rStyle w:val="Hyperlink"/>
            <w:noProof/>
          </w:rPr>
          <w:t>Cooperative Purchasing</w:t>
        </w:r>
        <w:r w:rsidR="00FF5166">
          <w:rPr>
            <w:noProof/>
            <w:webHidden/>
          </w:rPr>
          <w:tab/>
        </w:r>
        <w:r w:rsidR="00FF5166">
          <w:rPr>
            <w:noProof/>
            <w:webHidden/>
          </w:rPr>
          <w:fldChar w:fldCharType="begin"/>
        </w:r>
        <w:r w:rsidR="00FF5166">
          <w:rPr>
            <w:noProof/>
            <w:webHidden/>
          </w:rPr>
          <w:instrText xml:space="preserve"> PAGEREF _Toc180396087 \h </w:instrText>
        </w:r>
        <w:r w:rsidR="00FF5166">
          <w:rPr>
            <w:noProof/>
            <w:webHidden/>
          </w:rPr>
        </w:r>
        <w:r w:rsidR="00FF5166">
          <w:rPr>
            <w:noProof/>
            <w:webHidden/>
          </w:rPr>
          <w:fldChar w:fldCharType="separate"/>
        </w:r>
        <w:r w:rsidR="00BB4EDA">
          <w:rPr>
            <w:noProof/>
            <w:webHidden/>
          </w:rPr>
          <w:t>3</w:t>
        </w:r>
        <w:r w:rsidR="00FF5166">
          <w:rPr>
            <w:noProof/>
            <w:webHidden/>
          </w:rPr>
          <w:fldChar w:fldCharType="end"/>
        </w:r>
      </w:hyperlink>
    </w:p>
    <w:p w14:paraId="06BABFDC" w14:textId="587F3643" w:rsidR="00FF5166" w:rsidRDefault="00345F89" w:rsidP="00BB4EDA">
      <w:pPr>
        <w:pStyle w:val="TOC4"/>
        <w:spacing w:line="360" w:lineRule="auto"/>
        <w:rPr>
          <w:rFonts w:asciiTheme="minorHAnsi" w:eastAsiaTheme="minorEastAsia" w:hAnsiTheme="minorHAnsi" w:cstheme="minorBidi"/>
          <w:noProof/>
          <w:sz w:val="22"/>
          <w:szCs w:val="22"/>
        </w:rPr>
      </w:pPr>
      <w:hyperlink w:anchor="_Toc180396088" w:history="1">
        <w:r w:rsidR="00FF5166" w:rsidRPr="00041E7F">
          <w:rPr>
            <w:rStyle w:val="Hyperlink"/>
            <w:noProof/>
          </w:rPr>
          <w:t>B.</w:t>
        </w:r>
        <w:r w:rsidR="00FF5166">
          <w:rPr>
            <w:rFonts w:asciiTheme="minorHAnsi" w:eastAsiaTheme="minorEastAsia" w:hAnsiTheme="minorHAnsi" w:cstheme="minorBidi"/>
            <w:noProof/>
            <w:sz w:val="22"/>
            <w:szCs w:val="22"/>
          </w:rPr>
          <w:tab/>
        </w:r>
        <w:r w:rsidR="00FF5166" w:rsidRPr="00041E7F">
          <w:rPr>
            <w:rStyle w:val="Hyperlink"/>
            <w:noProof/>
          </w:rPr>
          <w:t>Colorado Vendor Self Service</w:t>
        </w:r>
        <w:r w:rsidR="00FF5166">
          <w:rPr>
            <w:noProof/>
            <w:webHidden/>
          </w:rPr>
          <w:tab/>
        </w:r>
        <w:r w:rsidR="00FF5166">
          <w:rPr>
            <w:noProof/>
            <w:webHidden/>
          </w:rPr>
          <w:fldChar w:fldCharType="begin"/>
        </w:r>
        <w:r w:rsidR="00FF5166">
          <w:rPr>
            <w:noProof/>
            <w:webHidden/>
          </w:rPr>
          <w:instrText xml:space="preserve"> PAGEREF _Toc180396088 \h </w:instrText>
        </w:r>
        <w:r w:rsidR="00FF5166">
          <w:rPr>
            <w:noProof/>
            <w:webHidden/>
          </w:rPr>
        </w:r>
        <w:r w:rsidR="00FF5166">
          <w:rPr>
            <w:noProof/>
            <w:webHidden/>
          </w:rPr>
          <w:fldChar w:fldCharType="separate"/>
        </w:r>
        <w:r w:rsidR="00BB4EDA">
          <w:rPr>
            <w:noProof/>
            <w:webHidden/>
          </w:rPr>
          <w:t>3</w:t>
        </w:r>
        <w:r w:rsidR="00FF5166">
          <w:rPr>
            <w:noProof/>
            <w:webHidden/>
          </w:rPr>
          <w:fldChar w:fldCharType="end"/>
        </w:r>
      </w:hyperlink>
    </w:p>
    <w:p w14:paraId="455EFE96" w14:textId="0AAB1CFD" w:rsidR="00FF5166" w:rsidRDefault="00345F89" w:rsidP="00BB4EDA">
      <w:pPr>
        <w:pStyle w:val="TOC4"/>
        <w:spacing w:line="360" w:lineRule="auto"/>
        <w:rPr>
          <w:rFonts w:asciiTheme="minorHAnsi" w:eastAsiaTheme="minorEastAsia" w:hAnsiTheme="minorHAnsi" w:cstheme="minorBidi"/>
          <w:noProof/>
          <w:sz w:val="22"/>
          <w:szCs w:val="22"/>
        </w:rPr>
      </w:pPr>
      <w:hyperlink w:anchor="_Toc180396089" w:history="1">
        <w:r w:rsidR="00FF5166" w:rsidRPr="00041E7F">
          <w:rPr>
            <w:rStyle w:val="Hyperlink"/>
            <w:noProof/>
          </w:rPr>
          <w:t>C.</w:t>
        </w:r>
        <w:r w:rsidR="00FF5166">
          <w:rPr>
            <w:rFonts w:asciiTheme="minorHAnsi" w:eastAsiaTheme="minorEastAsia" w:hAnsiTheme="minorHAnsi" w:cstheme="minorBidi"/>
            <w:noProof/>
            <w:sz w:val="22"/>
            <w:szCs w:val="22"/>
          </w:rPr>
          <w:tab/>
        </w:r>
        <w:r w:rsidR="00FF5166" w:rsidRPr="00041E7F">
          <w:rPr>
            <w:rStyle w:val="Hyperlink"/>
            <w:noProof/>
          </w:rPr>
          <w:t>Offeror inquiries</w:t>
        </w:r>
        <w:r w:rsidR="00FF5166">
          <w:rPr>
            <w:noProof/>
            <w:webHidden/>
          </w:rPr>
          <w:tab/>
        </w:r>
        <w:r w:rsidR="00FF5166">
          <w:rPr>
            <w:noProof/>
            <w:webHidden/>
          </w:rPr>
          <w:fldChar w:fldCharType="begin"/>
        </w:r>
        <w:r w:rsidR="00FF5166">
          <w:rPr>
            <w:noProof/>
            <w:webHidden/>
          </w:rPr>
          <w:instrText xml:space="preserve"> PAGEREF _Toc180396089 \h </w:instrText>
        </w:r>
        <w:r w:rsidR="00FF5166">
          <w:rPr>
            <w:noProof/>
            <w:webHidden/>
          </w:rPr>
        </w:r>
        <w:r w:rsidR="00FF5166">
          <w:rPr>
            <w:noProof/>
            <w:webHidden/>
          </w:rPr>
          <w:fldChar w:fldCharType="separate"/>
        </w:r>
        <w:r w:rsidR="00BB4EDA">
          <w:rPr>
            <w:noProof/>
            <w:webHidden/>
          </w:rPr>
          <w:t>3</w:t>
        </w:r>
        <w:r w:rsidR="00FF5166">
          <w:rPr>
            <w:noProof/>
            <w:webHidden/>
          </w:rPr>
          <w:fldChar w:fldCharType="end"/>
        </w:r>
      </w:hyperlink>
    </w:p>
    <w:p w14:paraId="6859AC03" w14:textId="1719B4EB" w:rsidR="00FF5166" w:rsidRDefault="00345F89" w:rsidP="00BB4EDA">
      <w:pPr>
        <w:pStyle w:val="TOC4"/>
        <w:spacing w:line="360" w:lineRule="auto"/>
        <w:rPr>
          <w:rFonts w:asciiTheme="minorHAnsi" w:eastAsiaTheme="minorEastAsia" w:hAnsiTheme="minorHAnsi" w:cstheme="minorBidi"/>
          <w:noProof/>
          <w:sz w:val="22"/>
          <w:szCs w:val="22"/>
        </w:rPr>
      </w:pPr>
      <w:hyperlink w:anchor="_Toc180396090" w:history="1">
        <w:r w:rsidR="00FF5166" w:rsidRPr="00041E7F">
          <w:rPr>
            <w:rStyle w:val="Hyperlink"/>
            <w:noProof/>
          </w:rPr>
          <w:t>D.</w:t>
        </w:r>
        <w:r w:rsidR="00FF5166">
          <w:rPr>
            <w:rFonts w:asciiTheme="minorHAnsi" w:eastAsiaTheme="minorEastAsia" w:hAnsiTheme="minorHAnsi" w:cstheme="minorBidi"/>
            <w:noProof/>
            <w:sz w:val="22"/>
            <w:szCs w:val="22"/>
          </w:rPr>
          <w:tab/>
        </w:r>
        <w:r w:rsidR="00FF5166" w:rsidRPr="00041E7F">
          <w:rPr>
            <w:rStyle w:val="Hyperlink"/>
            <w:noProof/>
          </w:rPr>
          <w:t>Modifications and/or Supplemental Information to the Solicitation</w:t>
        </w:r>
        <w:r w:rsidR="00FF5166">
          <w:rPr>
            <w:noProof/>
            <w:webHidden/>
          </w:rPr>
          <w:tab/>
        </w:r>
        <w:r w:rsidR="00FF5166">
          <w:rPr>
            <w:noProof/>
            <w:webHidden/>
          </w:rPr>
          <w:fldChar w:fldCharType="begin"/>
        </w:r>
        <w:r w:rsidR="00FF5166">
          <w:rPr>
            <w:noProof/>
            <w:webHidden/>
          </w:rPr>
          <w:instrText xml:space="preserve"> PAGEREF _Toc180396090 \h </w:instrText>
        </w:r>
        <w:r w:rsidR="00FF5166">
          <w:rPr>
            <w:noProof/>
            <w:webHidden/>
          </w:rPr>
        </w:r>
        <w:r w:rsidR="00FF5166">
          <w:rPr>
            <w:noProof/>
            <w:webHidden/>
          </w:rPr>
          <w:fldChar w:fldCharType="separate"/>
        </w:r>
        <w:r w:rsidR="00BB4EDA">
          <w:rPr>
            <w:noProof/>
            <w:webHidden/>
          </w:rPr>
          <w:t>3</w:t>
        </w:r>
        <w:r w:rsidR="00FF5166">
          <w:rPr>
            <w:noProof/>
            <w:webHidden/>
          </w:rPr>
          <w:fldChar w:fldCharType="end"/>
        </w:r>
      </w:hyperlink>
    </w:p>
    <w:p w14:paraId="5328E207" w14:textId="009A7590" w:rsidR="00FF5166" w:rsidRDefault="00345F89" w:rsidP="00BB4EDA">
      <w:pPr>
        <w:pStyle w:val="TOC4"/>
        <w:spacing w:line="360" w:lineRule="auto"/>
        <w:rPr>
          <w:rFonts w:asciiTheme="minorHAnsi" w:eastAsiaTheme="minorEastAsia" w:hAnsiTheme="minorHAnsi" w:cstheme="minorBidi"/>
          <w:noProof/>
          <w:sz w:val="22"/>
          <w:szCs w:val="22"/>
        </w:rPr>
      </w:pPr>
      <w:hyperlink w:anchor="_Toc180396091" w:history="1">
        <w:r w:rsidR="00FF5166" w:rsidRPr="00041E7F">
          <w:rPr>
            <w:rStyle w:val="Hyperlink"/>
            <w:noProof/>
          </w:rPr>
          <w:t>E.</w:t>
        </w:r>
        <w:r w:rsidR="00FF5166">
          <w:rPr>
            <w:rFonts w:asciiTheme="minorHAnsi" w:eastAsiaTheme="minorEastAsia" w:hAnsiTheme="minorHAnsi" w:cstheme="minorBidi"/>
            <w:noProof/>
            <w:sz w:val="22"/>
            <w:szCs w:val="22"/>
          </w:rPr>
          <w:tab/>
        </w:r>
        <w:r w:rsidR="00FF5166" w:rsidRPr="00041E7F">
          <w:rPr>
            <w:rStyle w:val="Hyperlink"/>
            <w:noProof/>
          </w:rPr>
          <w:t>Public Opening of Proposals</w:t>
        </w:r>
        <w:r w:rsidR="00FF5166">
          <w:rPr>
            <w:noProof/>
            <w:webHidden/>
          </w:rPr>
          <w:tab/>
        </w:r>
        <w:r w:rsidR="00FF5166">
          <w:rPr>
            <w:noProof/>
            <w:webHidden/>
          </w:rPr>
          <w:fldChar w:fldCharType="begin"/>
        </w:r>
        <w:r w:rsidR="00FF5166">
          <w:rPr>
            <w:noProof/>
            <w:webHidden/>
          </w:rPr>
          <w:instrText xml:space="preserve"> PAGEREF _Toc180396091 \h </w:instrText>
        </w:r>
        <w:r w:rsidR="00FF5166">
          <w:rPr>
            <w:noProof/>
            <w:webHidden/>
          </w:rPr>
        </w:r>
        <w:r w:rsidR="00FF5166">
          <w:rPr>
            <w:noProof/>
            <w:webHidden/>
          </w:rPr>
          <w:fldChar w:fldCharType="separate"/>
        </w:r>
        <w:r w:rsidR="00BB4EDA">
          <w:rPr>
            <w:noProof/>
            <w:webHidden/>
          </w:rPr>
          <w:t>4</w:t>
        </w:r>
        <w:r w:rsidR="00FF5166">
          <w:rPr>
            <w:noProof/>
            <w:webHidden/>
          </w:rPr>
          <w:fldChar w:fldCharType="end"/>
        </w:r>
      </w:hyperlink>
    </w:p>
    <w:p w14:paraId="627418CF" w14:textId="56FB5FA5" w:rsidR="00FF5166" w:rsidRDefault="00345F89" w:rsidP="00BB4EDA">
      <w:pPr>
        <w:pStyle w:val="TOC4"/>
        <w:spacing w:line="360" w:lineRule="auto"/>
        <w:rPr>
          <w:rFonts w:asciiTheme="minorHAnsi" w:eastAsiaTheme="minorEastAsia" w:hAnsiTheme="minorHAnsi" w:cstheme="minorBidi"/>
          <w:noProof/>
          <w:sz w:val="22"/>
          <w:szCs w:val="22"/>
        </w:rPr>
      </w:pPr>
      <w:hyperlink w:anchor="_Toc180396092" w:history="1">
        <w:r w:rsidR="00FF5166" w:rsidRPr="00041E7F">
          <w:rPr>
            <w:rStyle w:val="Hyperlink"/>
            <w:noProof/>
          </w:rPr>
          <w:t>F.</w:t>
        </w:r>
        <w:r w:rsidR="00FF5166">
          <w:rPr>
            <w:rFonts w:asciiTheme="minorHAnsi" w:eastAsiaTheme="minorEastAsia" w:hAnsiTheme="minorHAnsi" w:cstheme="minorBidi"/>
            <w:noProof/>
            <w:sz w:val="22"/>
            <w:szCs w:val="22"/>
          </w:rPr>
          <w:tab/>
        </w:r>
        <w:r w:rsidR="00FF5166" w:rsidRPr="00041E7F">
          <w:rPr>
            <w:rStyle w:val="Hyperlink"/>
            <w:noProof/>
          </w:rPr>
          <w:t>Pricing</w:t>
        </w:r>
        <w:r w:rsidR="00FF5166">
          <w:rPr>
            <w:noProof/>
            <w:webHidden/>
          </w:rPr>
          <w:tab/>
        </w:r>
        <w:r w:rsidR="00FF5166">
          <w:rPr>
            <w:noProof/>
            <w:webHidden/>
          </w:rPr>
          <w:fldChar w:fldCharType="begin"/>
        </w:r>
        <w:r w:rsidR="00FF5166">
          <w:rPr>
            <w:noProof/>
            <w:webHidden/>
          </w:rPr>
          <w:instrText xml:space="preserve"> PAGEREF _Toc180396092 \h </w:instrText>
        </w:r>
        <w:r w:rsidR="00FF5166">
          <w:rPr>
            <w:noProof/>
            <w:webHidden/>
          </w:rPr>
        </w:r>
        <w:r w:rsidR="00FF5166">
          <w:rPr>
            <w:noProof/>
            <w:webHidden/>
          </w:rPr>
          <w:fldChar w:fldCharType="separate"/>
        </w:r>
        <w:r w:rsidR="00BB4EDA">
          <w:rPr>
            <w:noProof/>
            <w:webHidden/>
          </w:rPr>
          <w:t>4</w:t>
        </w:r>
        <w:r w:rsidR="00FF5166">
          <w:rPr>
            <w:noProof/>
            <w:webHidden/>
          </w:rPr>
          <w:fldChar w:fldCharType="end"/>
        </w:r>
      </w:hyperlink>
    </w:p>
    <w:p w14:paraId="1AE8971E" w14:textId="4F31D0A9" w:rsidR="00FF5166" w:rsidRDefault="00345F89" w:rsidP="00BB4EDA">
      <w:pPr>
        <w:pStyle w:val="TOC4"/>
        <w:spacing w:line="360" w:lineRule="auto"/>
        <w:rPr>
          <w:rFonts w:asciiTheme="minorHAnsi" w:eastAsiaTheme="minorEastAsia" w:hAnsiTheme="minorHAnsi" w:cstheme="minorBidi"/>
          <w:noProof/>
          <w:sz w:val="22"/>
          <w:szCs w:val="22"/>
        </w:rPr>
      </w:pPr>
      <w:hyperlink w:anchor="_Toc180396093" w:history="1">
        <w:r w:rsidR="00FF5166" w:rsidRPr="00041E7F">
          <w:rPr>
            <w:rStyle w:val="Hyperlink"/>
            <w:noProof/>
          </w:rPr>
          <w:t>G.</w:t>
        </w:r>
        <w:r w:rsidR="00FF5166">
          <w:rPr>
            <w:rFonts w:asciiTheme="minorHAnsi" w:eastAsiaTheme="minorEastAsia" w:hAnsiTheme="minorHAnsi" w:cstheme="minorBidi"/>
            <w:noProof/>
            <w:sz w:val="22"/>
            <w:szCs w:val="22"/>
          </w:rPr>
          <w:tab/>
        </w:r>
        <w:r w:rsidR="00FF5166" w:rsidRPr="00041E7F">
          <w:rPr>
            <w:rStyle w:val="Hyperlink"/>
            <w:noProof/>
          </w:rPr>
          <w:t>Documents After Award</w:t>
        </w:r>
        <w:r w:rsidR="00FF5166">
          <w:rPr>
            <w:noProof/>
            <w:webHidden/>
          </w:rPr>
          <w:tab/>
        </w:r>
        <w:r w:rsidR="00FF5166">
          <w:rPr>
            <w:noProof/>
            <w:webHidden/>
          </w:rPr>
          <w:fldChar w:fldCharType="begin"/>
        </w:r>
        <w:r w:rsidR="00FF5166">
          <w:rPr>
            <w:noProof/>
            <w:webHidden/>
          </w:rPr>
          <w:instrText xml:space="preserve"> PAGEREF _Toc180396093 \h </w:instrText>
        </w:r>
        <w:r w:rsidR="00FF5166">
          <w:rPr>
            <w:noProof/>
            <w:webHidden/>
          </w:rPr>
        </w:r>
        <w:r w:rsidR="00FF5166">
          <w:rPr>
            <w:noProof/>
            <w:webHidden/>
          </w:rPr>
          <w:fldChar w:fldCharType="separate"/>
        </w:r>
        <w:r w:rsidR="00BB4EDA">
          <w:rPr>
            <w:noProof/>
            <w:webHidden/>
          </w:rPr>
          <w:t>4</w:t>
        </w:r>
        <w:r w:rsidR="00FF5166">
          <w:rPr>
            <w:noProof/>
            <w:webHidden/>
          </w:rPr>
          <w:fldChar w:fldCharType="end"/>
        </w:r>
      </w:hyperlink>
    </w:p>
    <w:p w14:paraId="67FA0C2C" w14:textId="4934429D" w:rsidR="00FF5166" w:rsidRDefault="00345F89" w:rsidP="00BB4EDA">
      <w:pPr>
        <w:pStyle w:val="TOC4"/>
        <w:spacing w:line="360" w:lineRule="auto"/>
        <w:rPr>
          <w:rFonts w:asciiTheme="minorHAnsi" w:eastAsiaTheme="minorEastAsia" w:hAnsiTheme="minorHAnsi" w:cstheme="minorBidi"/>
          <w:noProof/>
          <w:sz w:val="22"/>
          <w:szCs w:val="22"/>
        </w:rPr>
      </w:pPr>
      <w:hyperlink w:anchor="_Toc180396094" w:history="1">
        <w:r w:rsidR="00FF5166" w:rsidRPr="00041E7F">
          <w:rPr>
            <w:rStyle w:val="Hyperlink"/>
            <w:noProof/>
          </w:rPr>
          <w:t>H.</w:t>
        </w:r>
        <w:r w:rsidR="00FF5166">
          <w:rPr>
            <w:rFonts w:asciiTheme="minorHAnsi" w:eastAsiaTheme="minorEastAsia" w:hAnsiTheme="minorHAnsi" w:cstheme="minorBidi"/>
            <w:noProof/>
            <w:sz w:val="22"/>
            <w:szCs w:val="22"/>
          </w:rPr>
          <w:tab/>
        </w:r>
        <w:r w:rsidR="00FF5166" w:rsidRPr="00041E7F">
          <w:rPr>
            <w:rStyle w:val="Hyperlink"/>
            <w:noProof/>
          </w:rPr>
          <w:t>Incurring Costs</w:t>
        </w:r>
        <w:r w:rsidR="00FF5166">
          <w:rPr>
            <w:noProof/>
            <w:webHidden/>
          </w:rPr>
          <w:tab/>
        </w:r>
        <w:r w:rsidR="00FF5166">
          <w:rPr>
            <w:noProof/>
            <w:webHidden/>
          </w:rPr>
          <w:fldChar w:fldCharType="begin"/>
        </w:r>
        <w:r w:rsidR="00FF5166">
          <w:rPr>
            <w:noProof/>
            <w:webHidden/>
          </w:rPr>
          <w:instrText xml:space="preserve"> PAGEREF _Toc180396094 \h </w:instrText>
        </w:r>
        <w:r w:rsidR="00FF5166">
          <w:rPr>
            <w:noProof/>
            <w:webHidden/>
          </w:rPr>
        </w:r>
        <w:r w:rsidR="00FF5166">
          <w:rPr>
            <w:noProof/>
            <w:webHidden/>
          </w:rPr>
          <w:fldChar w:fldCharType="separate"/>
        </w:r>
        <w:r w:rsidR="00BB4EDA">
          <w:rPr>
            <w:noProof/>
            <w:webHidden/>
          </w:rPr>
          <w:t>4</w:t>
        </w:r>
        <w:r w:rsidR="00FF5166">
          <w:rPr>
            <w:noProof/>
            <w:webHidden/>
          </w:rPr>
          <w:fldChar w:fldCharType="end"/>
        </w:r>
      </w:hyperlink>
    </w:p>
    <w:p w14:paraId="7EB1EF9D" w14:textId="2972C00B" w:rsidR="00FF5166" w:rsidRDefault="00345F89" w:rsidP="00BB4EDA">
      <w:pPr>
        <w:pStyle w:val="TOC4"/>
        <w:spacing w:line="360" w:lineRule="auto"/>
        <w:rPr>
          <w:rFonts w:asciiTheme="minorHAnsi" w:eastAsiaTheme="minorEastAsia" w:hAnsiTheme="minorHAnsi" w:cstheme="minorBidi"/>
          <w:noProof/>
          <w:sz w:val="22"/>
          <w:szCs w:val="22"/>
        </w:rPr>
      </w:pPr>
      <w:hyperlink w:anchor="_Toc180396095" w:history="1">
        <w:r w:rsidR="00FF5166" w:rsidRPr="00041E7F">
          <w:rPr>
            <w:rStyle w:val="Hyperlink"/>
            <w:noProof/>
          </w:rPr>
          <w:t>I.</w:t>
        </w:r>
        <w:r w:rsidR="00FF5166">
          <w:rPr>
            <w:rFonts w:asciiTheme="minorHAnsi" w:eastAsiaTheme="minorEastAsia" w:hAnsiTheme="minorHAnsi" w:cstheme="minorBidi"/>
            <w:noProof/>
            <w:sz w:val="22"/>
            <w:szCs w:val="22"/>
          </w:rPr>
          <w:tab/>
        </w:r>
        <w:r w:rsidR="00FF5166" w:rsidRPr="00041E7F">
          <w:rPr>
            <w:rStyle w:val="Hyperlink"/>
            <w:noProof/>
          </w:rPr>
          <w:t>Confidentiality of Solicitation Process</w:t>
        </w:r>
        <w:r w:rsidR="00FF5166">
          <w:rPr>
            <w:noProof/>
            <w:webHidden/>
          </w:rPr>
          <w:tab/>
        </w:r>
        <w:r w:rsidR="00FF5166">
          <w:rPr>
            <w:noProof/>
            <w:webHidden/>
          </w:rPr>
          <w:fldChar w:fldCharType="begin"/>
        </w:r>
        <w:r w:rsidR="00FF5166">
          <w:rPr>
            <w:noProof/>
            <w:webHidden/>
          </w:rPr>
          <w:instrText xml:space="preserve"> PAGEREF _Toc180396095 \h </w:instrText>
        </w:r>
        <w:r w:rsidR="00FF5166">
          <w:rPr>
            <w:noProof/>
            <w:webHidden/>
          </w:rPr>
        </w:r>
        <w:r w:rsidR="00FF5166">
          <w:rPr>
            <w:noProof/>
            <w:webHidden/>
          </w:rPr>
          <w:fldChar w:fldCharType="separate"/>
        </w:r>
        <w:r w:rsidR="00BB4EDA">
          <w:rPr>
            <w:noProof/>
            <w:webHidden/>
          </w:rPr>
          <w:t>4</w:t>
        </w:r>
        <w:r w:rsidR="00FF5166">
          <w:rPr>
            <w:noProof/>
            <w:webHidden/>
          </w:rPr>
          <w:fldChar w:fldCharType="end"/>
        </w:r>
      </w:hyperlink>
    </w:p>
    <w:p w14:paraId="0B424F00" w14:textId="1416409D" w:rsidR="00FF5166" w:rsidRDefault="00345F89" w:rsidP="00BB4EDA">
      <w:pPr>
        <w:pStyle w:val="TOC4"/>
        <w:spacing w:line="360" w:lineRule="auto"/>
        <w:rPr>
          <w:rFonts w:asciiTheme="minorHAnsi" w:eastAsiaTheme="minorEastAsia" w:hAnsiTheme="minorHAnsi" w:cstheme="minorBidi"/>
          <w:noProof/>
          <w:sz w:val="22"/>
          <w:szCs w:val="22"/>
        </w:rPr>
      </w:pPr>
      <w:hyperlink w:anchor="_Toc180396096" w:history="1">
        <w:r w:rsidR="00FF5166" w:rsidRPr="00041E7F">
          <w:rPr>
            <w:rStyle w:val="Hyperlink"/>
            <w:noProof/>
          </w:rPr>
          <w:t>J.</w:t>
        </w:r>
        <w:r w:rsidR="00FF5166">
          <w:rPr>
            <w:rFonts w:asciiTheme="minorHAnsi" w:eastAsiaTheme="minorEastAsia" w:hAnsiTheme="minorHAnsi" w:cstheme="minorBidi"/>
            <w:noProof/>
            <w:sz w:val="22"/>
            <w:szCs w:val="22"/>
          </w:rPr>
          <w:tab/>
        </w:r>
        <w:r w:rsidR="00FF5166" w:rsidRPr="00041E7F">
          <w:rPr>
            <w:rStyle w:val="Hyperlink"/>
            <w:noProof/>
          </w:rPr>
          <w:t>Solicitation cancellation and/or Rejection of Offeror Proposals</w:t>
        </w:r>
        <w:r w:rsidR="00FF5166">
          <w:rPr>
            <w:noProof/>
            <w:webHidden/>
          </w:rPr>
          <w:tab/>
        </w:r>
        <w:r w:rsidR="00FF5166">
          <w:rPr>
            <w:noProof/>
            <w:webHidden/>
          </w:rPr>
          <w:fldChar w:fldCharType="begin"/>
        </w:r>
        <w:r w:rsidR="00FF5166">
          <w:rPr>
            <w:noProof/>
            <w:webHidden/>
          </w:rPr>
          <w:instrText xml:space="preserve"> PAGEREF _Toc180396096 \h </w:instrText>
        </w:r>
        <w:r w:rsidR="00FF5166">
          <w:rPr>
            <w:noProof/>
            <w:webHidden/>
          </w:rPr>
        </w:r>
        <w:r w:rsidR="00FF5166">
          <w:rPr>
            <w:noProof/>
            <w:webHidden/>
          </w:rPr>
          <w:fldChar w:fldCharType="separate"/>
        </w:r>
        <w:r w:rsidR="00BB4EDA">
          <w:rPr>
            <w:noProof/>
            <w:webHidden/>
          </w:rPr>
          <w:t>5</w:t>
        </w:r>
        <w:r w:rsidR="00FF5166">
          <w:rPr>
            <w:noProof/>
            <w:webHidden/>
          </w:rPr>
          <w:fldChar w:fldCharType="end"/>
        </w:r>
      </w:hyperlink>
    </w:p>
    <w:p w14:paraId="09DD7B4F" w14:textId="4C80AF89" w:rsidR="00FF5166" w:rsidRDefault="00345F89" w:rsidP="00BB4EDA">
      <w:pPr>
        <w:pStyle w:val="TOC4"/>
        <w:spacing w:line="360" w:lineRule="auto"/>
        <w:rPr>
          <w:rFonts w:asciiTheme="minorHAnsi" w:eastAsiaTheme="minorEastAsia" w:hAnsiTheme="minorHAnsi" w:cstheme="minorBidi"/>
          <w:noProof/>
          <w:sz w:val="22"/>
          <w:szCs w:val="22"/>
        </w:rPr>
      </w:pPr>
      <w:hyperlink w:anchor="_Toc180396097" w:history="1">
        <w:r w:rsidR="00FF5166" w:rsidRPr="00041E7F">
          <w:rPr>
            <w:rStyle w:val="Hyperlink"/>
            <w:noProof/>
          </w:rPr>
          <w:t>K.</w:t>
        </w:r>
        <w:r w:rsidR="00FF5166">
          <w:rPr>
            <w:rFonts w:asciiTheme="minorHAnsi" w:eastAsiaTheme="minorEastAsia" w:hAnsiTheme="minorHAnsi" w:cstheme="minorBidi"/>
            <w:noProof/>
            <w:sz w:val="22"/>
            <w:szCs w:val="22"/>
          </w:rPr>
          <w:tab/>
        </w:r>
        <w:r w:rsidR="00FF5166" w:rsidRPr="00041E7F">
          <w:rPr>
            <w:rStyle w:val="Hyperlink"/>
            <w:noProof/>
          </w:rPr>
          <w:t>News Releases and Announcements</w:t>
        </w:r>
        <w:r w:rsidR="00FF5166">
          <w:rPr>
            <w:noProof/>
            <w:webHidden/>
          </w:rPr>
          <w:tab/>
        </w:r>
        <w:r w:rsidR="00FF5166">
          <w:rPr>
            <w:noProof/>
            <w:webHidden/>
          </w:rPr>
          <w:fldChar w:fldCharType="begin"/>
        </w:r>
        <w:r w:rsidR="00FF5166">
          <w:rPr>
            <w:noProof/>
            <w:webHidden/>
          </w:rPr>
          <w:instrText xml:space="preserve"> PAGEREF _Toc180396097 \h </w:instrText>
        </w:r>
        <w:r w:rsidR="00FF5166">
          <w:rPr>
            <w:noProof/>
            <w:webHidden/>
          </w:rPr>
        </w:r>
        <w:r w:rsidR="00FF5166">
          <w:rPr>
            <w:noProof/>
            <w:webHidden/>
          </w:rPr>
          <w:fldChar w:fldCharType="separate"/>
        </w:r>
        <w:r w:rsidR="00BB4EDA">
          <w:rPr>
            <w:noProof/>
            <w:webHidden/>
          </w:rPr>
          <w:t>5</w:t>
        </w:r>
        <w:r w:rsidR="00FF5166">
          <w:rPr>
            <w:noProof/>
            <w:webHidden/>
          </w:rPr>
          <w:fldChar w:fldCharType="end"/>
        </w:r>
      </w:hyperlink>
    </w:p>
    <w:p w14:paraId="10D0440B" w14:textId="0D909A3A" w:rsidR="00FF5166" w:rsidRDefault="00345F89" w:rsidP="00BB4EDA">
      <w:pPr>
        <w:pStyle w:val="TOC4"/>
        <w:spacing w:line="360" w:lineRule="auto"/>
        <w:rPr>
          <w:rFonts w:asciiTheme="minorHAnsi" w:eastAsiaTheme="minorEastAsia" w:hAnsiTheme="minorHAnsi" w:cstheme="minorBidi"/>
          <w:noProof/>
          <w:sz w:val="22"/>
          <w:szCs w:val="22"/>
        </w:rPr>
      </w:pPr>
      <w:hyperlink w:anchor="_Toc180396098" w:history="1">
        <w:r w:rsidR="00FF5166" w:rsidRPr="00041E7F">
          <w:rPr>
            <w:rStyle w:val="Hyperlink"/>
            <w:noProof/>
          </w:rPr>
          <w:t>L.</w:t>
        </w:r>
        <w:r w:rsidR="00FF5166">
          <w:rPr>
            <w:rFonts w:asciiTheme="minorHAnsi" w:eastAsiaTheme="minorEastAsia" w:hAnsiTheme="minorHAnsi" w:cstheme="minorBidi"/>
            <w:noProof/>
            <w:sz w:val="22"/>
            <w:szCs w:val="22"/>
          </w:rPr>
          <w:tab/>
        </w:r>
        <w:r w:rsidR="00FF5166" w:rsidRPr="00041E7F">
          <w:rPr>
            <w:rStyle w:val="Hyperlink"/>
            <w:noProof/>
          </w:rPr>
          <w:t>Protested Solicitations and Award</w:t>
        </w:r>
        <w:r w:rsidR="00FF5166">
          <w:rPr>
            <w:noProof/>
            <w:webHidden/>
          </w:rPr>
          <w:tab/>
        </w:r>
        <w:r w:rsidR="00FF5166">
          <w:rPr>
            <w:noProof/>
            <w:webHidden/>
          </w:rPr>
          <w:fldChar w:fldCharType="begin"/>
        </w:r>
        <w:r w:rsidR="00FF5166">
          <w:rPr>
            <w:noProof/>
            <w:webHidden/>
          </w:rPr>
          <w:instrText xml:space="preserve"> PAGEREF _Toc180396098 \h </w:instrText>
        </w:r>
        <w:r w:rsidR="00FF5166">
          <w:rPr>
            <w:noProof/>
            <w:webHidden/>
          </w:rPr>
        </w:r>
        <w:r w:rsidR="00FF5166">
          <w:rPr>
            <w:noProof/>
            <w:webHidden/>
          </w:rPr>
          <w:fldChar w:fldCharType="separate"/>
        </w:r>
        <w:r w:rsidR="00BB4EDA">
          <w:rPr>
            <w:noProof/>
            <w:webHidden/>
          </w:rPr>
          <w:t>5</w:t>
        </w:r>
        <w:r w:rsidR="00FF5166">
          <w:rPr>
            <w:noProof/>
            <w:webHidden/>
          </w:rPr>
          <w:fldChar w:fldCharType="end"/>
        </w:r>
      </w:hyperlink>
    </w:p>
    <w:p w14:paraId="20CF1245" w14:textId="6E307C90" w:rsidR="00FF5166" w:rsidRDefault="00345F89" w:rsidP="00BB4EDA">
      <w:pPr>
        <w:pStyle w:val="TOC3"/>
        <w:tabs>
          <w:tab w:val="left" w:pos="960"/>
          <w:tab w:val="right" w:leader="dot" w:pos="10070"/>
        </w:tabs>
        <w:spacing w:line="360" w:lineRule="auto"/>
        <w:rPr>
          <w:rFonts w:asciiTheme="minorHAnsi" w:eastAsiaTheme="minorEastAsia" w:hAnsiTheme="minorHAnsi" w:cstheme="minorBidi"/>
          <w:iCs w:val="0"/>
          <w:noProof/>
          <w:sz w:val="22"/>
          <w:szCs w:val="22"/>
        </w:rPr>
      </w:pPr>
      <w:hyperlink w:anchor="_Toc180396099" w:history="1">
        <w:r w:rsidR="00FF5166" w:rsidRPr="00041E7F">
          <w:rPr>
            <w:rStyle w:val="Hyperlink"/>
            <w:noProof/>
          </w:rPr>
          <w:t>2.</w:t>
        </w:r>
        <w:r w:rsidR="00FF5166">
          <w:rPr>
            <w:rFonts w:asciiTheme="minorHAnsi" w:eastAsiaTheme="minorEastAsia" w:hAnsiTheme="minorHAnsi" w:cstheme="minorBidi"/>
            <w:iCs w:val="0"/>
            <w:noProof/>
            <w:sz w:val="22"/>
            <w:szCs w:val="22"/>
          </w:rPr>
          <w:tab/>
        </w:r>
        <w:r w:rsidR="00FF5166" w:rsidRPr="00041E7F">
          <w:rPr>
            <w:rStyle w:val="Hyperlink"/>
            <w:noProof/>
          </w:rPr>
          <w:t>Offeror proposal information</w:t>
        </w:r>
        <w:r w:rsidR="00FF5166">
          <w:rPr>
            <w:noProof/>
            <w:webHidden/>
          </w:rPr>
          <w:tab/>
        </w:r>
        <w:r w:rsidR="00FF5166">
          <w:rPr>
            <w:noProof/>
            <w:webHidden/>
          </w:rPr>
          <w:fldChar w:fldCharType="begin"/>
        </w:r>
        <w:r w:rsidR="00FF5166">
          <w:rPr>
            <w:noProof/>
            <w:webHidden/>
          </w:rPr>
          <w:instrText xml:space="preserve"> PAGEREF _Toc180396099 \h </w:instrText>
        </w:r>
        <w:r w:rsidR="00FF5166">
          <w:rPr>
            <w:noProof/>
            <w:webHidden/>
          </w:rPr>
        </w:r>
        <w:r w:rsidR="00FF5166">
          <w:rPr>
            <w:noProof/>
            <w:webHidden/>
          </w:rPr>
          <w:fldChar w:fldCharType="separate"/>
        </w:r>
        <w:r w:rsidR="00BB4EDA">
          <w:rPr>
            <w:noProof/>
            <w:webHidden/>
          </w:rPr>
          <w:t>6</w:t>
        </w:r>
        <w:r w:rsidR="00FF5166">
          <w:rPr>
            <w:noProof/>
            <w:webHidden/>
          </w:rPr>
          <w:fldChar w:fldCharType="end"/>
        </w:r>
      </w:hyperlink>
    </w:p>
    <w:p w14:paraId="42FCA45A" w14:textId="68C4E20C" w:rsidR="00FF5166" w:rsidRDefault="00345F89" w:rsidP="00BB4EDA">
      <w:pPr>
        <w:pStyle w:val="TOC4"/>
        <w:spacing w:line="360" w:lineRule="auto"/>
        <w:rPr>
          <w:rFonts w:asciiTheme="minorHAnsi" w:eastAsiaTheme="minorEastAsia" w:hAnsiTheme="minorHAnsi" w:cstheme="minorBidi"/>
          <w:noProof/>
          <w:sz w:val="22"/>
          <w:szCs w:val="22"/>
        </w:rPr>
      </w:pPr>
      <w:hyperlink w:anchor="_Toc180396100" w:history="1">
        <w:r w:rsidR="00FF5166" w:rsidRPr="00041E7F">
          <w:rPr>
            <w:rStyle w:val="Hyperlink"/>
            <w:noProof/>
          </w:rPr>
          <w:t>A.</w:t>
        </w:r>
        <w:r w:rsidR="00FF5166">
          <w:rPr>
            <w:rFonts w:asciiTheme="minorHAnsi" w:eastAsiaTheme="minorEastAsia" w:hAnsiTheme="minorHAnsi" w:cstheme="minorBidi"/>
            <w:noProof/>
            <w:sz w:val="22"/>
            <w:szCs w:val="22"/>
          </w:rPr>
          <w:tab/>
        </w:r>
        <w:r w:rsidR="00FF5166" w:rsidRPr="00041E7F">
          <w:rPr>
            <w:rStyle w:val="Hyperlink"/>
            <w:noProof/>
          </w:rPr>
          <w:t>Proposal Submission Deadline</w:t>
        </w:r>
        <w:r w:rsidR="00FF5166">
          <w:rPr>
            <w:noProof/>
            <w:webHidden/>
          </w:rPr>
          <w:tab/>
        </w:r>
        <w:r w:rsidR="00FF5166">
          <w:rPr>
            <w:noProof/>
            <w:webHidden/>
          </w:rPr>
          <w:fldChar w:fldCharType="begin"/>
        </w:r>
        <w:r w:rsidR="00FF5166">
          <w:rPr>
            <w:noProof/>
            <w:webHidden/>
          </w:rPr>
          <w:instrText xml:space="preserve"> PAGEREF _Toc180396100 \h </w:instrText>
        </w:r>
        <w:r w:rsidR="00FF5166">
          <w:rPr>
            <w:noProof/>
            <w:webHidden/>
          </w:rPr>
        </w:r>
        <w:r w:rsidR="00FF5166">
          <w:rPr>
            <w:noProof/>
            <w:webHidden/>
          </w:rPr>
          <w:fldChar w:fldCharType="separate"/>
        </w:r>
        <w:r w:rsidR="00BB4EDA">
          <w:rPr>
            <w:noProof/>
            <w:webHidden/>
          </w:rPr>
          <w:t>6</w:t>
        </w:r>
        <w:r w:rsidR="00FF5166">
          <w:rPr>
            <w:noProof/>
            <w:webHidden/>
          </w:rPr>
          <w:fldChar w:fldCharType="end"/>
        </w:r>
      </w:hyperlink>
    </w:p>
    <w:p w14:paraId="7139EEE1" w14:textId="5B6B28CE" w:rsidR="00FF5166" w:rsidRDefault="00345F89" w:rsidP="00BB4EDA">
      <w:pPr>
        <w:pStyle w:val="TOC4"/>
        <w:spacing w:line="360" w:lineRule="auto"/>
        <w:rPr>
          <w:rFonts w:asciiTheme="minorHAnsi" w:eastAsiaTheme="minorEastAsia" w:hAnsiTheme="minorHAnsi" w:cstheme="minorBidi"/>
          <w:noProof/>
          <w:sz w:val="22"/>
          <w:szCs w:val="22"/>
        </w:rPr>
      </w:pPr>
      <w:hyperlink w:anchor="_Toc180396101" w:history="1">
        <w:r w:rsidR="00FF5166" w:rsidRPr="00041E7F">
          <w:rPr>
            <w:rStyle w:val="Hyperlink"/>
            <w:noProof/>
          </w:rPr>
          <w:t>B.</w:t>
        </w:r>
        <w:r w:rsidR="00FF5166">
          <w:rPr>
            <w:rFonts w:asciiTheme="minorHAnsi" w:eastAsiaTheme="minorEastAsia" w:hAnsiTheme="minorHAnsi" w:cstheme="minorBidi"/>
            <w:noProof/>
            <w:sz w:val="22"/>
            <w:szCs w:val="22"/>
          </w:rPr>
          <w:tab/>
        </w:r>
        <w:r w:rsidR="00FF5166" w:rsidRPr="00041E7F">
          <w:rPr>
            <w:rStyle w:val="Hyperlink"/>
            <w:noProof/>
          </w:rPr>
          <w:t>General Information for the Proposal Response</w:t>
        </w:r>
        <w:r w:rsidR="00FF5166">
          <w:rPr>
            <w:noProof/>
            <w:webHidden/>
          </w:rPr>
          <w:tab/>
        </w:r>
        <w:r w:rsidR="00FF5166">
          <w:rPr>
            <w:noProof/>
            <w:webHidden/>
          </w:rPr>
          <w:fldChar w:fldCharType="begin"/>
        </w:r>
        <w:r w:rsidR="00FF5166">
          <w:rPr>
            <w:noProof/>
            <w:webHidden/>
          </w:rPr>
          <w:instrText xml:space="preserve"> PAGEREF _Toc180396101 \h </w:instrText>
        </w:r>
        <w:r w:rsidR="00FF5166">
          <w:rPr>
            <w:noProof/>
            <w:webHidden/>
          </w:rPr>
        </w:r>
        <w:r w:rsidR="00FF5166">
          <w:rPr>
            <w:noProof/>
            <w:webHidden/>
          </w:rPr>
          <w:fldChar w:fldCharType="separate"/>
        </w:r>
        <w:r w:rsidR="00BB4EDA">
          <w:rPr>
            <w:noProof/>
            <w:webHidden/>
          </w:rPr>
          <w:t>6</w:t>
        </w:r>
        <w:r w:rsidR="00FF5166">
          <w:rPr>
            <w:noProof/>
            <w:webHidden/>
          </w:rPr>
          <w:fldChar w:fldCharType="end"/>
        </w:r>
      </w:hyperlink>
    </w:p>
    <w:p w14:paraId="568E13F0" w14:textId="34A3CBC5" w:rsidR="00FF5166" w:rsidRDefault="00345F89" w:rsidP="00BB4EDA">
      <w:pPr>
        <w:pStyle w:val="TOC4"/>
        <w:spacing w:line="360" w:lineRule="auto"/>
        <w:rPr>
          <w:rFonts w:asciiTheme="minorHAnsi" w:eastAsiaTheme="minorEastAsia" w:hAnsiTheme="minorHAnsi" w:cstheme="minorBidi"/>
          <w:noProof/>
          <w:sz w:val="22"/>
          <w:szCs w:val="22"/>
        </w:rPr>
      </w:pPr>
      <w:hyperlink w:anchor="_Toc180396102" w:history="1">
        <w:r w:rsidR="00FF5166" w:rsidRPr="00041E7F">
          <w:rPr>
            <w:rStyle w:val="Hyperlink"/>
            <w:noProof/>
          </w:rPr>
          <w:t>C.</w:t>
        </w:r>
        <w:r w:rsidR="00FF5166">
          <w:rPr>
            <w:rFonts w:asciiTheme="minorHAnsi" w:eastAsiaTheme="minorEastAsia" w:hAnsiTheme="minorHAnsi" w:cstheme="minorBidi"/>
            <w:noProof/>
            <w:sz w:val="22"/>
            <w:szCs w:val="22"/>
          </w:rPr>
          <w:tab/>
        </w:r>
        <w:r w:rsidR="00FF5166" w:rsidRPr="00041E7F">
          <w:rPr>
            <w:rStyle w:val="Hyperlink"/>
            <w:noProof/>
          </w:rPr>
          <w:t>Timeliness of Proposal Submission</w:t>
        </w:r>
        <w:r w:rsidR="00FF5166">
          <w:rPr>
            <w:noProof/>
            <w:webHidden/>
          </w:rPr>
          <w:tab/>
        </w:r>
        <w:r w:rsidR="00FF5166">
          <w:rPr>
            <w:noProof/>
            <w:webHidden/>
          </w:rPr>
          <w:fldChar w:fldCharType="begin"/>
        </w:r>
        <w:r w:rsidR="00FF5166">
          <w:rPr>
            <w:noProof/>
            <w:webHidden/>
          </w:rPr>
          <w:instrText xml:space="preserve"> PAGEREF _Toc180396102 \h </w:instrText>
        </w:r>
        <w:r w:rsidR="00FF5166">
          <w:rPr>
            <w:noProof/>
            <w:webHidden/>
          </w:rPr>
        </w:r>
        <w:r w:rsidR="00FF5166">
          <w:rPr>
            <w:noProof/>
            <w:webHidden/>
          </w:rPr>
          <w:fldChar w:fldCharType="separate"/>
        </w:r>
        <w:r w:rsidR="00BB4EDA">
          <w:rPr>
            <w:noProof/>
            <w:webHidden/>
          </w:rPr>
          <w:t>6</w:t>
        </w:r>
        <w:r w:rsidR="00FF5166">
          <w:rPr>
            <w:noProof/>
            <w:webHidden/>
          </w:rPr>
          <w:fldChar w:fldCharType="end"/>
        </w:r>
      </w:hyperlink>
    </w:p>
    <w:p w14:paraId="239FD51A" w14:textId="76B31461" w:rsidR="00FF5166" w:rsidRDefault="00345F89" w:rsidP="00BB4EDA">
      <w:pPr>
        <w:pStyle w:val="TOC4"/>
        <w:spacing w:line="360" w:lineRule="auto"/>
        <w:rPr>
          <w:rFonts w:asciiTheme="minorHAnsi" w:eastAsiaTheme="minorEastAsia" w:hAnsiTheme="minorHAnsi" w:cstheme="minorBidi"/>
          <w:noProof/>
          <w:sz w:val="22"/>
          <w:szCs w:val="22"/>
        </w:rPr>
      </w:pPr>
      <w:hyperlink w:anchor="_Toc180396103" w:history="1">
        <w:r w:rsidR="00FF5166" w:rsidRPr="00041E7F">
          <w:rPr>
            <w:rStyle w:val="Hyperlink"/>
            <w:noProof/>
          </w:rPr>
          <w:t>D.</w:t>
        </w:r>
        <w:r w:rsidR="00FF5166">
          <w:rPr>
            <w:rFonts w:asciiTheme="minorHAnsi" w:eastAsiaTheme="minorEastAsia" w:hAnsiTheme="minorHAnsi" w:cstheme="minorBidi"/>
            <w:noProof/>
            <w:sz w:val="22"/>
            <w:szCs w:val="22"/>
          </w:rPr>
          <w:tab/>
        </w:r>
        <w:r w:rsidR="00FF5166" w:rsidRPr="00041E7F">
          <w:rPr>
            <w:rStyle w:val="Hyperlink"/>
            <w:noProof/>
          </w:rPr>
          <w:t>Legally Binding Offer</w:t>
        </w:r>
        <w:r w:rsidR="00FF5166">
          <w:rPr>
            <w:noProof/>
            <w:webHidden/>
          </w:rPr>
          <w:tab/>
        </w:r>
        <w:r w:rsidR="00FF5166">
          <w:rPr>
            <w:noProof/>
            <w:webHidden/>
          </w:rPr>
          <w:fldChar w:fldCharType="begin"/>
        </w:r>
        <w:r w:rsidR="00FF5166">
          <w:rPr>
            <w:noProof/>
            <w:webHidden/>
          </w:rPr>
          <w:instrText xml:space="preserve"> PAGEREF _Toc180396103 \h </w:instrText>
        </w:r>
        <w:r w:rsidR="00FF5166">
          <w:rPr>
            <w:noProof/>
            <w:webHidden/>
          </w:rPr>
        </w:r>
        <w:r w:rsidR="00FF5166">
          <w:rPr>
            <w:noProof/>
            <w:webHidden/>
          </w:rPr>
          <w:fldChar w:fldCharType="separate"/>
        </w:r>
        <w:r w:rsidR="00BB4EDA">
          <w:rPr>
            <w:noProof/>
            <w:webHidden/>
          </w:rPr>
          <w:t>7</w:t>
        </w:r>
        <w:r w:rsidR="00FF5166">
          <w:rPr>
            <w:noProof/>
            <w:webHidden/>
          </w:rPr>
          <w:fldChar w:fldCharType="end"/>
        </w:r>
      </w:hyperlink>
    </w:p>
    <w:p w14:paraId="45BF0409" w14:textId="5AEDC699" w:rsidR="00FF5166" w:rsidRDefault="00345F89" w:rsidP="00BB4EDA">
      <w:pPr>
        <w:pStyle w:val="TOC4"/>
        <w:spacing w:line="360" w:lineRule="auto"/>
        <w:rPr>
          <w:rFonts w:asciiTheme="minorHAnsi" w:eastAsiaTheme="minorEastAsia" w:hAnsiTheme="minorHAnsi" w:cstheme="minorBidi"/>
          <w:noProof/>
          <w:sz w:val="22"/>
          <w:szCs w:val="22"/>
        </w:rPr>
      </w:pPr>
      <w:hyperlink w:anchor="_Toc180396104" w:history="1">
        <w:r w:rsidR="00FF5166" w:rsidRPr="00041E7F">
          <w:rPr>
            <w:rStyle w:val="Hyperlink"/>
            <w:noProof/>
          </w:rPr>
          <w:t>E.</w:t>
        </w:r>
        <w:r w:rsidR="00FF5166">
          <w:rPr>
            <w:rFonts w:asciiTheme="minorHAnsi" w:eastAsiaTheme="minorEastAsia" w:hAnsiTheme="minorHAnsi" w:cstheme="minorBidi"/>
            <w:noProof/>
            <w:sz w:val="22"/>
            <w:szCs w:val="22"/>
          </w:rPr>
          <w:tab/>
        </w:r>
        <w:r w:rsidR="00FF5166" w:rsidRPr="00041E7F">
          <w:rPr>
            <w:rStyle w:val="Hyperlink"/>
            <w:noProof/>
          </w:rPr>
          <w:t>Offeror Proposal Content</w:t>
        </w:r>
        <w:r w:rsidR="00FF5166">
          <w:rPr>
            <w:noProof/>
            <w:webHidden/>
          </w:rPr>
          <w:tab/>
        </w:r>
        <w:r w:rsidR="00FF5166">
          <w:rPr>
            <w:noProof/>
            <w:webHidden/>
          </w:rPr>
          <w:fldChar w:fldCharType="begin"/>
        </w:r>
        <w:r w:rsidR="00FF5166">
          <w:rPr>
            <w:noProof/>
            <w:webHidden/>
          </w:rPr>
          <w:instrText xml:space="preserve"> PAGEREF _Toc180396104 \h </w:instrText>
        </w:r>
        <w:r w:rsidR="00FF5166">
          <w:rPr>
            <w:noProof/>
            <w:webHidden/>
          </w:rPr>
        </w:r>
        <w:r w:rsidR="00FF5166">
          <w:rPr>
            <w:noProof/>
            <w:webHidden/>
          </w:rPr>
          <w:fldChar w:fldCharType="separate"/>
        </w:r>
        <w:r w:rsidR="00BB4EDA">
          <w:rPr>
            <w:noProof/>
            <w:webHidden/>
          </w:rPr>
          <w:t>7</w:t>
        </w:r>
        <w:r w:rsidR="00FF5166">
          <w:rPr>
            <w:noProof/>
            <w:webHidden/>
          </w:rPr>
          <w:fldChar w:fldCharType="end"/>
        </w:r>
      </w:hyperlink>
    </w:p>
    <w:p w14:paraId="4C0AB2F2" w14:textId="7208D072" w:rsidR="00FF5166" w:rsidRDefault="00345F89" w:rsidP="00BB4EDA">
      <w:pPr>
        <w:pStyle w:val="TOC4"/>
        <w:spacing w:line="360" w:lineRule="auto"/>
        <w:rPr>
          <w:rFonts w:asciiTheme="minorHAnsi" w:eastAsiaTheme="minorEastAsia" w:hAnsiTheme="minorHAnsi" w:cstheme="minorBidi"/>
          <w:noProof/>
          <w:sz w:val="22"/>
          <w:szCs w:val="22"/>
        </w:rPr>
      </w:pPr>
      <w:hyperlink w:anchor="_Toc180396105" w:history="1">
        <w:r w:rsidR="00FF5166" w:rsidRPr="00041E7F">
          <w:rPr>
            <w:rStyle w:val="Hyperlink"/>
            <w:noProof/>
          </w:rPr>
          <w:t>F.</w:t>
        </w:r>
        <w:r w:rsidR="00FF5166">
          <w:rPr>
            <w:rFonts w:asciiTheme="minorHAnsi" w:eastAsiaTheme="minorEastAsia" w:hAnsiTheme="minorHAnsi" w:cstheme="minorBidi"/>
            <w:noProof/>
            <w:sz w:val="22"/>
            <w:szCs w:val="22"/>
          </w:rPr>
          <w:tab/>
        </w:r>
        <w:r w:rsidR="00FF5166" w:rsidRPr="00041E7F">
          <w:rPr>
            <w:rStyle w:val="Hyperlink"/>
            <w:noProof/>
          </w:rPr>
          <w:t>Certification of independent price determination</w:t>
        </w:r>
        <w:r w:rsidR="00FF5166">
          <w:rPr>
            <w:noProof/>
            <w:webHidden/>
          </w:rPr>
          <w:tab/>
        </w:r>
        <w:r w:rsidR="00FF5166">
          <w:rPr>
            <w:noProof/>
            <w:webHidden/>
          </w:rPr>
          <w:fldChar w:fldCharType="begin"/>
        </w:r>
        <w:r w:rsidR="00FF5166">
          <w:rPr>
            <w:noProof/>
            <w:webHidden/>
          </w:rPr>
          <w:instrText xml:space="preserve"> PAGEREF _Toc180396105 \h </w:instrText>
        </w:r>
        <w:r w:rsidR="00FF5166">
          <w:rPr>
            <w:noProof/>
            <w:webHidden/>
          </w:rPr>
        </w:r>
        <w:r w:rsidR="00FF5166">
          <w:rPr>
            <w:noProof/>
            <w:webHidden/>
          </w:rPr>
          <w:fldChar w:fldCharType="separate"/>
        </w:r>
        <w:r w:rsidR="00BB4EDA">
          <w:rPr>
            <w:noProof/>
            <w:webHidden/>
          </w:rPr>
          <w:t>7</w:t>
        </w:r>
        <w:r w:rsidR="00FF5166">
          <w:rPr>
            <w:noProof/>
            <w:webHidden/>
          </w:rPr>
          <w:fldChar w:fldCharType="end"/>
        </w:r>
      </w:hyperlink>
    </w:p>
    <w:p w14:paraId="517FDA69" w14:textId="23BA5208" w:rsidR="00FF5166" w:rsidRDefault="00345F89" w:rsidP="00BB4EDA">
      <w:pPr>
        <w:pStyle w:val="TOC4"/>
        <w:spacing w:line="360" w:lineRule="auto"/>
        <w:rPr>
          <w:rFonts w:asciiTheme="minorHAnsi" w:eastAsiaTheme="minorEastAsia" w:hAnsiTheme="minorHAnsi" w:cstheme="minorBidi"/>
          <w:noProof/>
          <w:sz w:val="22"/>
          <w:szCs w:val="22"/>
        </w:rPr>
      </w:pPr>
      <w:hyperlink w:anchor="_Toc180396106" w:history="1">
        <w:r w:rsidR="00FF5166" w:rsidRPr="00041E7F">
          <w:rPr>
            <w:rStyle w:val="Hyperlink"/>
            <w:noProof/>
          </w:rPr>
          <w:t>G.</w:t>
        </w:r>
        <w:r w:rsidR="00FF5166">
          <w:rPr>
            <w:rFonts w:asciiTheme="minorHAnsi" w:eastAsiaTheme="minorEastAsia" w:hAnsiTheme="minorHAnsi" w:cstheme="minorBidi"/>
            <w:noProof/>
            <w:sz w:val="22"/>
            <w:szCs w:val="22"/>
          </w:rPr>
          <w:tab/>
        </w:r>
        <w:r w:rsidR="00FF5166" w:rsidRPr="00041E7F">
          <w:rPr>
            <w:rStyle w:val="Hyperlink"/>
            <w:noProof/>
          </w:rPr>
          <w:t>Proposal Response Material Ownership</w:t>
        </w:r>
        <w:r w:rsidR="00FF5166">
          <w:rPr>
            <w:noProof/>
            <w:webHidden/>
          </w:rPr>
          <w:tab/>
        </w:r>
        <w:r w:rsidR="00FF5166">
          <w:rPr>
            <w:noProof/>
            <w:webHidden/>
          </w:rPr>
          <w:fldChar w:fldCharType="begin"/>
        </w:r>
        <w:r w:rsidR="00FF5166">
          <w:rPr>
            <w:noProof/>
            <w:webHidden/>
          </w:rPr>
          <w:instrText xml:space="preserve"> PAGEREF _Toc180396106 \h </w:instrText>
        </w:r>
        <w:r w:rsidR="00FF5166">
          <w:rPr>
            <w:noProof/>
            <w:webHidden/>
          </w:rPr>
        </w:r>
        <w:r w:rsidR="00FF5166">
          <w:rPr>
            <w:noProof/>
            <w:webHidden/>
          </w:rPr>
          <w:fldChar w:fldCharType="separate"/>
        </w:r>
        <w:r w:rsidR="00BB4EDA">
          <w:rPr>
            <w:noProof/>
            <w:webHidden/>
          </w:rPr>
          <w:t>7</w:t>
        </w:r>
        <w:r w:rsidR="00FF5166">
          <w:rPr>
            <w:noProof/>
            <w:webHidden/>
          </w:rPr>
          <w:fldChar w:fldCharType="end"/>
        </w:r>
      </w:hyperlink>
    </w:p>
    <w:p w14:paraId="30EAC896" w14:textId="4AEF3C74" w:rsidR="00FF5166" w:rsidRDefault="00345F89" w:rsidP="00BB4EDA">
      <w:pPr>
        <w:pStyle w:val="TOC4"/>
        <w:spacing w:line="360" w:lineRule="auto"/>
        <w:rPr>
          <w:rFonts w:asciiTheme="minorHAnsi" w:eastAsiaTheme="minorEastAsia" w:hAnsiTheme="minorHAnsi" w:cstheme="minorBidi"/>
          <w:noProof/>
          <w:sz w:val="22"/>
          <w:szCs w:val="22"/>
        </w:rPr>
      </w:pPr>
      <w:hyperlink w:anchor="_Toc180396107" w:history="1">
        <w:r w:rsidR="00FF5166" w:rsidRPr="00041E7F">
          <w:rPr>
            <w:rStyle w:val="Hyperlink"/>
            <w:noProof/>
          </w:rPr>
          <w:t>H.</w:t>
        </w:r>
        <w:r w:rsidR="00FF5166">
          <w:rPr>
            <w:rFonts w:asciiTheme="minorHAnsi" w:eastAsiaTheme="minorEastAsia" w:hAnsiTheme="minorHAnsi" w:cstheme="minorBidi"/>
            <w:noProof/>
            <w:sz w:val="22"/>
            <w:szCs w:val="22"/>
          </w:rPr>
          <w:tab/>
        </w:r>
        <w:r w:rsidR="00FF5166" w:rsidRPr="00041E7F">
          <w:rPr>
            <w:rStyle w:val="Hyperlink"/>
            <w:noProof/>
          </w:rPr>
          <w:t>Submission of Confidential or Proprietary Information</w:t>
        </w:r>
        <w:r w:rsidR="00FF5166">
          <w:rPr>
            <w:noProof/>
            <w:webHidden/>
          </w:rPr>
          <w:tab/>
        </w:r>
        <w:r w:rsidR="00FF5166">
          <w:rPr>
            <w:noProof/>
            <w:webHidden/>
          </w:rPr>
          <w:fldChar w:fldCharType="begin"/>
        </w:r>
        <w:r w:rsidR="00FF5166">
          <w:rPr>
            <w:noProof/>
            <w:webHidden/>
          </w:rPr>
          <w:instrText xml:space="preserve"> PAGEREF _Toc180396107 \h </w:instrText>
        </w:r>
        <w:r w:rsidR="00FF5166">
          <w:rPr>
            <w:noProof/>
            <w:webHidden/>
          </w:rPr>
        </w:r>
        <w:r w:rsidR="00FF5166">
          <w:rPr>
            <w:noProof/>
            <w:webHidden/>
          </w:rPr>
          <w:fldChar w:fldCharType="separate"/>
        </w:r>
        <w:r w:rsidR="00BB4EDA">
          <w:rPr>
            <w:noProof/>
            <w:webHidden/>
          </w:rPr>
          <w:t>8</w:t>
        </w:r>
        <w:r w:rsidR="00FF5166">
          <w:rPr>
            <w:noProof/>
            <w:webHidden/>
          </w:rPr>
          <w:fldChar w:fldCharType="end"/>
        </w:r>
      </w:hyperlink>
    </w:p>
    <w:p w14:paraId="3A1DDF2F" w14:textId="294EAE29" w:rsidR="00FF5166" w:rsidRDefault="00345F89" w:rsidP="00BB4EDA">
      <w:pPr>
        <w:pStyle w:val="TOC4"/>
        <w:spacing w:line="360" w:lineRule="auto"/>
        <w:rPr>
          <w:rFonts w:asciiTheme="minorHAnsi" w:eastAsiaTheme="minorEastAsia" w:hAnsiTheme="minorHAnsi" w:cstheme="minorBidi"/>
          <w:noProof/>
          <w:sz w:val="22"/>
          <w:szCs w:val="22"/>
        </w:rPr>
      </w:pPr>
      <w:hyperlink w:anchor="_Toc180396108" w:history="1">
        <w:r w:rsidR="00FF5166" w:rsidRPr="00041E7F">
          <w:rPr>
            <w:rStyle w:val="Hyperlink"/>
            <w:noProof/>
          </w:rPr>
          <w:t>I.</w:t>
        </w:r>
        <w:r w:rsidR="00FF5166">
          <w:rPr>
            <w:rFonts w:asciiTheme="minorHAnsi" w:eastAsiaTheme="minorEastAsia" w:hAnsiTheme="minorHAnsi" w:cstheme="minorBidi"/>
            <w:noProof/>
            <w:sz w:val="22"/>
            <w:szCs w:val="22"/>
          </w:rPr>
          <w:tab/>
        </w:r>
        <w:r w:rsidR="00FF5166" w:rsidRPr="00041E7F">
          <w:rPr>
            <w:rStyle w:val="Hyperlink"/>
            <w:noProof/>
          </w:rPr>
          <w:t>Online Proposal Submission Instructions</w:t>
        </w:r>
        <w:r w:rsidR="00FF5166">
          <w:rPr>
            <w:noProof/>
            <w:webHidden/>
          </w:rPr>
          <w:tab/>
        </w:r>
        <w:r w:rsidR="00FF5166">
          <w:rPr>
            <w:noProof/>
            <w:webHidden/>
          </w:rPr>
          <w:fldChar w:fldCharType="begin"/>
        </w:r>
        <w:r w:rsidR="00FF5166">
          <w:rPr>
            <w:noProof/>
            <w:webHidden/>
          </w:rPr>
          <w:instrText xml:space="preserve"> PAGEREF _Toc180396108 \h </w:instrText>
        </w:r>
        <w:r w:rsidR="00FF5166">
          <w:rPr>
            <w:noProof/>
            <w:webHidden/>
          </w:rPr>
        </w:r>
        <w:r w:rsidR="00FF5166">
          <w:rPr>
            <w:noProof/>
            <w:webHidden/>
          </w:rPr>
          <w:fldChar w:fldCharType="separate"/>
        </w:r>
        <w:r w:rsidR="00BB4EDA">
          <w:rPr>
            <w:noProof/>
            <w:webHidden/>
          </w:rPr>
          <w:t>9</w:t>
        </w:r>
        <w:r w:rsidR="00FF5166">
          <w:rPr>
            <w:noProof/>
            <w:webHidden/>
          </w:rPr>
          <w:fldChar w:fldCharType="end"/>
        </w:r>
      </w:hyperlink>
    </w:p>
    <w:p w14:paraId="2707ECDC" w14:textId="19284BAC" w:rsidR="00FF5166" w:rsidRDefault="00345F89" w:rsidP="00BB4EDA">
      <w:pPr>
        <w:pStyle w:val="TOC4"/>
        <w:spacing w:line="360" w:lineRule="auto"/>
        <w:rPr>
          <w:rFonts w:asciiTheme="minorHAnsi" w:eastAsiaTheme="minorEastAsia" w:hAnsiTheme="minorHAnsi" w:cstheme="minorBidi"/>
          <w:noProof/>
          <w:sz w:val="22"/>
          <w:szCs w:val="22"/>
        </w:rPr>
      </w:pPr>
      <w:hyperlink w:anchor="_Toc180396109" w:history="1">
        <w:r w:rsidR="00FF5166" w:rsidRPr="00041E7F">
          <w:rPr>
            <w:rStyle w:val="Hyperlink"/>
            <w:noProof/>
          </w:rPr>
          <w:t>J.</w:t>
        </w:r>
        <w:r w:rsidR="00FF5166">
          <w:rPr>
            <w:rFonts w:asciiTheme="minorHAnsi" w:eastAsiaTheme="minorEastAsia" w:hAnsiTheme="minorHAnsi" w:cstheme="minorBidi"/>
            <w:noProof/>
            <w:sz w:val="22"/>
            <w:szCs w:val="22"/>
          </w:rPr>
          <w:tab/>
        </w:r>
        <w:r w:rsidR="00FF5166" w:rsidRPr="00041E7F">
          <w:rPr>
            <w:rStyle w:val="Hyperlink"/>
            <w:noProof/>
          </w:rPr>
          <w:t>Modifications or Withdrawal of Proposals</w:t>
        </w:r>
        <w:r w:rsidR="00FF5166">
          <w:rPr>
            <w:noProof/>
            <w:webHidden/>
          </w:rPr>
          <w:tab/>
        </w:r>
        <w:r w:rsidR="00FF5166">
          <w:rPr>
            <w:noProof/>
            <w:webHidden/>
          </w:rPr>
          <w:fldChar w:fldCharType="begin"/>
        </w:r>
        <w:r w:rsidR="00FF5166">
          <w:rPr>
            <w:noProof/>
            <w:webHidden/>
          </w:rPr>
          <w:instrText xml:space="preserve"> PAGEREF _Toc180396109 \h </w:instrText>
        </w:r>
        <w:r w:rsidR="00FF5166">
          <w:rPr>
            <w:noProof/>
            <w:webHidden/>
          </w:rPr>
        </w:r>
        <w:r w:rsidR="00FF5166">
          <w:rPr>
            <w:noProof/>
            <w:webHidden/>
          </w:rPr>
          <w:fldChar w:fldCharType="separate"/>
        </w:r>
        <w:r w:rsidR="00BB4EDA">
          <w:rPr>
            <w:noProof/>
            <w:webHidden/>
          </w:rPr>
          <w:t>9</w:t>
        </w:r>
        <w:r w:rsidR="00FF5166">
          <w:rPr>
            <w:noProof/>
            <w:webHidden/>
          </w:rPr>
          <w:fldChar w:fldCharType="end"/>
        </w:r>
      </w:hyperlink>
    </w:p>
    <w:p w14:paraId="76168524" w14:textId="2365A411" w:rsidR="00FF5166" w:rsidRDefault="00345F89" w:rsidP="00BB4EDA">
      <w:pPr>
        <w:pStyle w:val="TOC4"/>
        <w:spacing w:line="360" w:lineRule="auto"/>
        <w:rPr>
          <w:rFonts w:asciiTheme="minorHAnsi" w:eastAsiaTheme="minorEastAsia" w:hAnsiTheme="minorHAnsi" w:cstheme="minorBidi"/>
          <w:noProof/>
          <w:sz w:val="22"/>
          <w:szCs w:val="22"/>
        </w:rPr>
      </w:pPr>
      <w:hyperlink w:anchor="_Toc180396110" w:history="1">
        <w:r w:rsidR="00FF5166" w:rsidRPr="00041E7F">
          <w:rPr>
            <w:rStyle w:val="Hyperlink"/>
            <w:noProof/>
          </w:rPr>
          <w:t>K.</w:t>
        </w:r>
        <w:r w:rsidR="00FF5166">
          <w:rPr>
            <w:rFonts w:asciiTheme="minorHAnsi" w:eastAsiaTheme="minorEastAsia" w:hAnsiTheme="minorHAnsi" w:cstheme="minorBidi"/>
            <w:noProof/>
            <w:sz w:val="22"/>
            <w:szCs w:val="22"/>
          </w:rPr>
          <w:tab/>
        </w:r>
        <w:r w:rsidR="00FF5166" w:rsidRPr="00041E7F">
          <w:rPr>
            <w:rStyle w:val="Hyperlink"/>
            <w:noProof/>
          </w:rPr>
          <w:t>Mistakes and Minor Informalities in Offeror Proposals</w:t>
        </w:r>
        <w:r w:rsidR="00FF5166">
          <w:rPr>
            <w:noProof/>
            <w:webHidden/>
          </w:rPr>
          <w:tab/>
        </w:r>
        <w:r w:rsidR="00FF5166">
          <w:rPr>
            <w:noProof/>
            <w:webHidden/>
          </w:rPr>
          <w:fldChar w:fldCharType="begin"/>
        </w:r>
        <w:r w:rsidR="00FF5166">
          <w:rPr>
            <w:noProof/>
            <w:webHidden/>
          </w:rPr>
          <w:instrText xml:space="preserve"> PAGEREF _Toc180396110 \h </w:instrText>
        </w:r>
        <w:r w:rsidR="00FF5166">
          <w:rPr>
            <w:noProof/>
            <w:webHidden/>
          </w:rPr>
        </w:r>
        <w:r w:rsidR="00FF5166">
          <w:rPr>
            <w:noProof/>
            <w:webHidden/>
          </w:rPr>
          <w:fldChar w:fldCharType="separate"/>
        </w:r>
        <w:r w:rsidR="00BB4EDA">
          <w:rPr>
            <w:noProof/>
            <w:webHidden/>
          </w:rPr>
          <w:t>10</w:t>
        </w:r>
        <w:r w:rsidR="00FF5166">
          <w:rPr>
            <w:noProof/>
            <w:webHidden/>
          </w:rPr>
          <w:fldChar w:fldCharType="end"/>
        </w:r>
      </w:hyperlink>
    </w:p>
    <w:p w14:paraId="58FEB262" w14:textId="66E53D11" w:rsidR="00FF5166" w:rsidRDefault="00345F89" w:rsidP="00BB4EDA">
      <w:pPr>
        <w:pStyle w:val="TOC4"/>
        <w:spacing w:line="360" w:lineRule="auto"/>
        <w:rPr>
          <w:rFonts w:asciiTheme="minorHAnsi" w:eastAsiaTheme="minorEastAsia" w:hAnsiTheme="minorHAnsi" w:cstheme="minorBidi"/>
          <w:noProof/>
          <w:sz w:val="22"/>
          <w:szCs w:val="22"/>
        </w:rPr>
      </w:pPr>
      <w:hyperlink w:anchor="_Toc180396111" w:history="1">
        <w:r w:rsidR="00FF5166" w:rsidRPr="00041E7F">
          <w:rPr>
            <w:rStyle w:val="Hyperlink"/>
            <w:noProof/>
          </w:rPr>
          <w:t>L.</w:t>
        </w:r>
        <w:r w:rsidR="00FF5166">
          <w:rPr>
            <w:rFonts w:asciiTheme="minorHAnsi" w:eastAsiaTheme="minorEastAsia" w:hAnsiTheme="minorHAnsi" w:cstheme="minorBidi"/>
            <w:noProof/>
            <w:sz w:val="22"/>
            <w:szCs w:val="22"/>
          </w:rPr>
          <w:tab/>
        </w:r>
        <w:r w:rsidR="00FF5166" w:rsidRPr="00041E7F">
          <w:rPr>
            <w:rStyle w:val="Hyperlink"/>
            <w:noProof/>
          </w:rPr>
          <w:t>Modifications to State Contract</w:t>
        </w:r>
        <w:r w:rsidR="00FF5166">
          <w:rPr>
            <w:noProof/>
            <w:webHidden/>
          </w:rPr>
          <w:tab/>
        </w:r>
        <w:r w:rsidR="00FF5166">
          <w:rPr>
            <w:noProof/>
            <w:webHidden/>
          </w:rPr>
          <w:fldChar w:fldCharType="begin"/>
        </w:r>
        <w:r w:rsidR="00FF5166">
          <w:rPr>
            <w:noProof/>
            <w:webHidden/>
          </w:rPr>
          <w:instrText xml:space="preserve"> PAGEREF _Toc180396111 \h </w:instrText>
        </w:r>
        <w:r w:rsidR="00FF5166">
          <w:rPr>
            <w:noProof/>
            <w:webHidden/>
          </w:rPr>
        </w:r>
        <w:r w:rsidR="00FF5166">
          <w:rPr>
            <w:noProof/>
            <w:webHidden/>
          </w:rPr>
          <w:fldChar w:fldCharType="separate"/>
        </w:r>
        <w:r w:rsidR="00BB4EDA">
          <w:rPr>
            <w:noProof/>
            <w:webHidden/>
          </w:rPr>
          <w:t>10</w:t>
        </w:r>
        <w:r w:rsidR="00FF5166">
          <w:rPr>
            <w:noProof/>
            <w:webHidden/>
          </w:rPr>
          <w:fldChar w:fldCharType="end"/>
        </w:r>
      </w:hyperlink>
    </w:p>
    <w:p w14:paraId="3E0E40A1" w14:textId="46CEDB98" w:rsidR="00FF5166" w:rsidRDefault="00345F89" w:rsidP="00BB4EDA">
      <w:pPr>
        <w:pStyle w:val="TOC4"/>
        <w:spacing w:line="360" w:lineRule="auto"/>
        <w:rPr>
          <w:rFonts w:asciiTheme="minorHAnsi" w:eastAsiaTheme="minorEastAsia" w:hAnsiTheme="minorHAnsi" w:cstheme="minorBidi"/>
          <w:noProof/>
          <w:sz w:val="22"/>
          <w:szCs w:val="22"/>
        </w:rPr>
      </w:pPr>
      <w:hyperlink w:anchor="_Toc180396112" w:history="1">
        <w:r w:rsidR="00FF5166" w:rsidRPr="00041E7F">
          <w:rPr>
            <w:rStyle w:val="Hyperlink"/>
            <w:noProof/>
          </w:rPr>
          <w:t>M.</w:t>
        </w:r>
        <w:r w:rsidR="00FF5166">
          <w:rPr>
            <w:rFonts w:asciiTheme="minorHAnsi" w:eastAsiaTheme="minorEastAsia" w:hAnsiTheme="minorHAnsi" w:cstheme="minorBidi"/>
            <w:noProof/>
            <w:sz w:val="22"/>
            <w:szCs w:val="22"/>
          </w:rPr>
          <w:tab/>
        </w:r>
        <w:r w:rsidR="00FF5166" w:rsidRPr="00041E7F">
          <w:rPr>
            <w:rStyle w:val="Hyperlink"/>
            <w:noProof/>
          </w:rPr>
          <w:t>Conflicts of Interest and Ethics</w:t>
        </w:r>
        <w:r w:rsidR="00FF5166">
          <w:rPr>
            <w:noProof/>
            <w:webHidden/>
          </w:rPr>
          <w:tab/>
        </w:r>
        <w:r w:rsidR="00FF5166">
          <w:rPr>
            <w:noProof/>
            <w:webHidden/>
          </w:rPr>
          <w:fldChar w:fldCharType="begin"/>
        </w:r>
        <w:r w:rsidR="00FF5166">
          <w:rPr>
            <w:noProof/>
            <w:webHidden/>
          </w:rPr>
          <w:instrText xml:space="preserve"> PAGEREF _Toc180396112 \h </w:instrText>
        </w:r>
        <w:r w:rsidR="00FF5166">
          <w:rPr>
            <w:noProof/>
            <w:webHidden/>
          </w:rPr>
        </w:r>
        <w:r w:rsidR="00FF5166">
          <w:rPr>
            <w:noProof/>
            <w:webHidden/>
          </w:rPr>
          <w:fldChar w:fldCharType="separate"/>
        </w:r>
        <w:r w:rsidR="00BB4EDA">
          <w:rPr>
            <w:noProof/>
            <w:webHidden/>
          </w:rPr>
          <w:t>10</w:t>
        </w:r>
        <w:r w:rsidR="00FF5166">
          <w:rPr>
            <w:noProof/>
            <w:webHidden/>
          </w:rPr>
          <w:fldChar w:fldCharType="end"/>
        </w:r>
      </w:hyperlink>
    </w:p>
    <w:p w14:paraId="43D230F6" w14:textId="77C2CCD0" w:rsidR="00FF5166" w:rsidRDefault="00345F89" w:rsidP="00BB4EDA">
      <w:pPr>
        <w:pStyle w:val="TOC4"/>
        <w:spacing w:line="360" w:lineRule="auto"/>
        <w:rPr>
          <w:rFonts w:asciiTheme="minorHAnsi" w:eastAsiaTheme="minorEastAsia" w:hAnsiTheme="minorHAnsi" w:cstheme="minorBidi"/>
          <w:noProof/>
          <w:sz w:val="22"/>
          <w:szCs w:val="22"/>
        </w:rPr>
      </w:pPr>
      <w:hyperlink w:anchor="_Toc180396113" w:history="1">
        <w:r w:rsidR="00FF5166" w:rsidRPr="00041E7F">
          <w:rPr>
            <w:rStyle w:val="Hyperlink"/>
            <w:noProof/>
          </w:rPr>
          <w:t>N.</w:t>
        </w:r>
        <w:r w:rsidR="00FF5166">
          <w:rPr>
            <w:rFonts w:asciiTheme="minorHAnsi" w:eastAsiaTheme="minorEastAsia" w:hAnsiTheme="minorHAnsi" w:cstheme="minorBidi"/>
            <w:noProof/>
            <w:sz w:val="22"/>
            <w:szCs w:val="22"/>
          </w:rPr>
          <w:tab/>
        </w:r>
        <w:r w:rsidR="00FF5166" w:rsidRPr="00041E7F">
          <w:rPr>
            <w:rStyle w:val="Hyperlink"/>
            <w:noProof/>
          </w:rPr>
          <w:t>Service Disabled Veteran Owned Small Businesses (SDVOSB).</w:t>
        </w:r>
        <w:r w:rsidR="00FF5166">
          <w:rPr>
            <w:noProof/>
            <w:webHidden/>
          </w:rPr>
          <w:tab/>
        </w:r>
        <w:r w:rsidR="00FF5166">
          <w:rPr>
            <w:noProof/>
            <w:webHidden/>
          </w:rPr>
          <w:fldChar w:fldCharType="begin"/>
        </w:r>
        <w:r w:rsidR="00FF5166">
          <w:rPr>
            <w:noProof/>
            <w:webHidden/>
          </w:rPr>
          <w:instrText xml:space="preserve"> PAGEREF _Toc180396113 \h </w:instrText>
        </w:r>
        <w:r w:rsidR="00FF5166">
          <w:rPr>
            <w:noProof/>
            <w:webHidden/>
          </w:rPr>
        </w:r>
        <w:r w:rsidR="00FF5166">
          <w:rPr>
            <w:noProof/>
            <w:webHidden/>
          </w:rPr>
          <w:fldChar w:fldCharType="separate"/>
        </w:r>
        <w:r w:rsidR="00BB4EDA">
          <w:rPr>
            <w:noProof/>
            <w:webHidden/>
          </w:rPr>
          <w:t>11</w:t>
        </w:r>
        <w:r w:rsidR="00FF5166">
          <w:rPr>
            <w:noProof/>
            <w:webHidden/>
          </w:rPr>
          <w:fldChar w:fldCharType="end"/>
        </w:r>
      </w:hyperlink>
    </w:p>
    <w:p w14:paraId="71AD2A5A" w14:textId="15DB13E1" w:rsidR="00FF5166" w:rsidRDefault="00345F89" w:rsidP="00BB4EDA">
      <w:pPr>
        <w:pStyle w:val="TOC4"/>
        <w:spacing w:line="360" w:lineRule="auto"/>
        <w:rPr>
          <w:rFonts w:asciiTheme="minorHAnsi" w:eastAsiaTheme="minorEastAsia" w:hAnsiTheme="minorHAnsi" w:cstheme="minorBidi"/>
          <w:noProof/>
          <w:sz w:val="22"/>
          <w:szCs w:val="22"/>
        </w:rPr>
      </w:pPr>
      <w:hyperlink w:anchor="_Toc180396114" w:history="1">
        <w:r w:rsidR="00FF5166" w:rsidRPr="00041E7F">
          <w:rPr>
            <w:rStyle w:val="Hyperlink"/>
            <w:noProof/>
          </w:rPr>
          <w:t>O.</w:t>
        </w:r>
        <w:r w:rsidR="00FF5166">
          <w:rPr>
            <w:rFonts w:asciiTheme="minorHAnsi" w:eastAsiaTheme="minorEastAsia" w:hAnsiTheme="minorHAnsi" w:cstheme="minorBidi"/>
            <w:noProof/>
            <w:sz w:val="22"/>
            <w:szCs w:val="22"/>
          </w:rPr>
          <w:tab/>
        </w:r>
        <w:r w:rsidR="00FF5166" w:rsidRPr="00041E7F">
          <w:rPr>
            <w:rStyle w:val="Hyperlink"/>
            <w:noProof/>
          </w:rPr>
          <w:t>Performance Outside of Colorado or the United States</w:t>
        </w:r>
        <w:r w:rsidR="00FF5166">
          <w:rPr>
            <w:noProof/>
            <w:webHidden/>
          </w:rPr>
          <w:tab/>
        </w:r>
        <w:r w:rsidR="00FF5166">
          <w:rPr>
            <w:noProof/>
            <w:webHidden/>
          </w:rPr>
          <w:fldChar w:fldCharType="begin"/>
        </w:r>
        <w:r w:rsidR="00FF5166">
          <w:rPr>
            <w:noProof/>
            <w:webHidden/>
          </w:rPr>
          <w:instrText xml:space="preserve"> PAGEREF _Toc180396114 \h </w:instrText>
        </w:r>
        <w:r w:rsidR="00FF5166">
          <w:rPr>
            <w:noProof/>
            <w:webHidden/>
          </w:rPr>
        </w:r>
        <w:r w:rsidR="00FF5166">
          <w:rPr>
            <w:noProof/>
            <w:webHidden/>
          </w:rPr>
          <w:fldChar w:fldCharType="separate"/>
        </w:r>
        <w:r w:rsidR="00BB4EDA">
          <w:rPr>
            <w:noProof/>
            <w:webHidden/>
          </w:rPr>
          <w:t>11</w:t>
        </w:r>
        <w:r w:rsidR="00FF5166">
          <w:rPr>
            <w:noProof/>
            <w:webHidden/>
          </w:rPr>
          <w:fldChar w:fldCharType="end"/>
        </w:r>
      </w:hyperlink>
    </w:p>
    <w:p w14:paraId="1B3EA87F" w14:textId="753852FB" w:rsidR="00FF5166" w:rsidRDefault="00345F89" w:rsidP="00BB4EDA">
      <w:pPr>
        <w:pStyle w:val="TOC4"/>
        <w:spacing w:line="360" w:lineRule="auto"/>
        <w:rPr>
          <w:rFonts w:asciiTheme="minorHAnsi" w:eastAsiaTheme="minorEastAsia" w:hAnsiTheme="minorHAnsi" w:cstheme="minorBidi"/>
          <w:noProof/>
          <w:sz w:val="22"/>
          <w:szCs w:val="22"/>
        </w:rPr>
      </w:pPr>
      <w:hyperlink w:anchor="_Toc180396115" w:history="1">
        <w:r w:rsidR="00FF5166" w:rsidRPr="00041E7F">
          <w:rPr>
            <w:rStyle w:val="Hyperlink"/>
            <w:noProof/>
          </w:rPr>
          <w:t>P.</w:t>
        </w:r>
        <w:r w:rsidR="00FF5166">
          <w:rPr>
            <w:rFonts w:asciiTheme="minorHAnsi" w:eastAsiaTheme="minorEastAsia" w:hAnsiTheme="minorHAnsi" w:cstheme="minorBidi"/>
            <w:noProof/>
            <w:sz w:val="22"/>
            <w:szCs w:val="22"/>
          </w:rPr>
          <w:tab/>
        </w:r>
        <w:r w:rsidR="00FF5166" w:rsidRPr="00041E7F">
          <w:rPr>
            <w:rStyle w:val="Hyperlink"/>
            <w:noProof/>
          </w:rPr>
          <w:t>Vendor Assistance</w:t>
        </w:r>
        <w:r w:rsidR="00FF5166">
          <w:rPr>
            <w:noProof/>
            <w:webHidden/>
          </w:rPr>
          <w:tab/>
        </w:r>
        <w:r w:rsidR="00FF5166">
          <w:rPr>
            <w:noProof/>
            <w:webHidden/>
          </w:rPr>
          <w:fldChar w:fldCharType="begin"/>
        </w:r>
        <w:r w:rsidR="00FF5166">
          <w:rPr>
            <w:noProof/>
            <w:webHidden/>
          </w:rPr>
          <w:instrText xml:space="preserve"> PAGEREF _Toc180396115 \h </w:instrText>
        </w:r>
        <w:r w:rsidR="00FF5166">
          <w:rPr>
            <w:noProof/>
            <w:webHidden/>
          </w:rPr>
        </w:r>
        <w:r w:rsidR="00FF5166">
          <w:rPr>
            <w:noProof/>
            <w:webHidden/>
          </w:rPr>
          <w:fldChar w:fldCharType="separate"/>
        </w:r>
        <w:r w:rsidR="00BB4EDA">
          <w:rPr>
            <w:noProof/>
            <w:webHidden/>
          </w:rPr>
          <w:t>12</w:t>
        </w:r>
        <w:r w:rsidR="00FF5166">
          <w:rPr>
            <w:noProof/>
            <w:webHidden/>
          </w:rPr>
          <w:fldChar w:fldCharType="end"/>
        </w:r>
      </w:hyperlink>
    </w:p>
    <w:p w14:paraId="330B50D5" w14:textId="4D0F2CE5" w:rsidR="008A6D36" w:rsidRDefault="00162D01" w:rsidP="00BB4EDA">
      <w:pPr>
        <w:pStyle w:val="2024H2CoverExhibitToC"/>
        <w:keepNext w:val="0"/>
        <w:keepLines w:val="0"/>
        <w:widowControl w:val="0"/>
        <w:spacing w:line="360" w:lineRule="auto"/>
        <w:rPr>
          <w:bCs/>
          <w:sz w:val="24"/>
          <w:szCs w:val="24"/>
        </w:rPr>
      </w:pPr>
      <w:r>
        <w:rPr>
          <w:rFonts w:ascii="Trebuchet MS" w:hAnsi="Trebuchet MS"/>
          <w:b w:val="0"/>
          <w:bCs/>
          <w:sz w:val="24"/>
          <w:szCs w:val="24"/>
        </w:rPr>
        <w:fldChar w:fldCharType="end"/>
      </w:r>
    </w:p>
    <w:p w14:paraId="4F06D373" w14:textId="3FE94265" w:rsidR="00E35B8B" w:rsidRPr="0081556B" w:rsidRDefault="008A6D36" w:rsidP="00EC1425">
      <w:pPr>
        <w:pStyle w:val="2024H3ContractHeading"/>
        <w:keepNext w:val="0"/>
        <w:keepLines w:val="0"/>
        <w:widowControl w:val="0"/>
      </w:pPr>
      <w:r>
        <w:br w:type="page"/>
      </w:r>
    </w:p>
    <w:p w14:paraId="53EACC20" w14:textId="45799C40" w:rsidR="00E35B8B" w:rsidRPr="0081556B" w:rsidRDefault="00E35B8B" w:rsidP="007D6327">
      <w:pPr>
        <w:pStyle w:val="2024H3ContractHeading"/>
        <w:keepNext w:val="0"/>
        <w:keepLines w:val="0"/>
        <w:widowControl w:val="0"/>
        <w:numPr>
          <w:ilvl w:val="0"/>
          <w:numId w:val="29"/>
        </w:numPr>
      </w:pPr>
      <w:bookmarkStart w:id="4" w:name="_Toc373233524"/>
      <w:bookmarkStart w:id="5" w:name="_Toc105676906"/>
      <w:bookmarkStart w:id="6" w:name="_Toc180396086"/>
      <w:r w:rsidRPr="0081556B">
        <w:lastRenderedPageBreak/>
        <w:t>General Information</w:t>
      </w:r>
      <w:bookmarkEnd w:id="4"/>
      <w:bookmarkEnd w:id="5"/>
      <w:bookmarkEnd w:id="6"/>
    </w:p>
    <w:p w14:paraId="4BB298F6" w14:textId="70BF0644" w:rsidR="00E50AF5" w:rsidRPr="00A96BE1" w:rsidRDefault="00E50AF5" w:rsidP="007D6327">
      <w:pPr>
        <w:pStyle w:val="2024H4ContractHeading"/>
        <w:numPr>
          <w:ilvl w:val="1"/>
          <w:numId w:val="29"/>
        </w:numPr>
      </w:pPr>
      <w:bookmarkStart w:id="7" w:name="_Toc97151837"/>
      <w:bookmarkStart w:id="8" w:name="_Toc110255903"/>
      <w:bookmarkStart w:id="9" w:name="_Toc180396087"/>
      <w:commentRangeStart w:id="10"/>
      <w:r w:rsidRPr="00A96BE1">
        <w:t>Cooperative Purchasing</w:t>
      </w:r>
      <w:bookmarkEnd w:id="7"/>
      <w:bookmarkEnd w:id="8"/>
      <w:commentRangeEnd w:id="10"/>
      <w:r w:rsidR="00086CD5" w:rsidRPr="00A96BE1">
        <w:rPr>
          <w:rStyle w:val="CommentReference"/>
          <w:sz w:val="24"/>
          <w:szCs w:val="22"/>
        </w:rPr>
        <w:commentReference w:id="10"/>
      </w:r>
      <w:bookmarkEnd w:id="9"/>
    </w:p>
    <w:p w14:paraId="1DA2E578" w14:textId="621AE9F7" w:rsidR="00E50AF5" w:rsidRPr="009D6C89" w:rsidRDefault="00E50AF5" w:rsidP="009D6C89">
      <w:pPr>
        <w:pStyle w:val="2024P4ContractProvision"/>
      </w:pPr>
      <w:bookmarkStart w:id="11" w:name="_Toc97151838"/>
      <w:r w:rsidRPr="00C86A0C">
        <w:rPr>
          <w:shd w:val="clear" w:color="auto" w:fill="FFFFFF"/>
        </w:rPr>
        <w:t xml:space="preserve">In accordance with </w:t>
      </w:r>
      <w:r w:rsidRPr="00C86A0C">
        <w:t>§</w:t>
      </w:r>
      <w:r w:rsidRPr="009D6C89">
        <w:t xml:space="preserve">24-110-201, C.R.S., and all applicable regulations, the award(s) under this solicitation will be for one or more cooperative purchasing agreements available for use by the contracting state agency, other state agencies, state institutions of higher education, political subdivisions (e.g., cities, counties, schools) and eligible </w:t>
      </w:r>
      <w:r w:rsidRPr="00C86A0C">
        <w:t>non-profit entities (certified pursuant to §24-110-207.5 C.R.S.)</w:t>
      </w:r>
      <w:r w:rsidRPr="009D6C89">
        <w:t xml:space="preserve"> under the terms, conditions and rates set forth in the Contract.  Each agency or entity ordering goods or services under the Contract will be responsible for all costs and expenses incurred in connection with its orders.</w:t>
      </w:r>
      <w:bookmarkEnd w:id="11"/>
      <w:r w:rsidRPr="009D6C89">
        <w:t xml:space="preserve"> </w:t>
      </w:r>
    </w:p>
    <w:p w14:paraId="2D6A2D22" w14:textId="77777777" w:rsidR="007B7A4D" w:rsidRPr="00A96BE1" w:rsidRDefault="007B7A4D" w:rsidP="00A96BE1">
      <w:pPr>
        <w:pStyle w:val="2024H4ContractHeading"/>
      </w:pPr>
      <w:bookmarkStart w:id="12" w:name="_Toc97151840"/>
      <w:bookmarkStart w:id="13" w:name="_Toc110255905"/>
      <w:bookmarkStart w:id="14" w:name="_Toc180396088"/>
      <w:r w:rsidRPr="00A96BE1">
        <w:t>Colorado Vendor Self Service</w:t>
      </w:r>
      <w:bookmarkEnd w:id="12"/>
      <w:bookmarkEnd w:id="13"/>
      <w:bookmarkEnd w:id="14"/>
    </w:p>
    <w:p w14:paraId="2BEEECE8" w14:textId="59D34BD1" w:rsidR="00C3330F" w:rsidRDefault="007B7A4D" w:rsidP="00146C35">
      <w:pPr>
        <w:pStyle w:val="2024L5ContractList"/>
      </w:pPr>
      <w:bookmarkStart w:id="15" w:name="_Toc105676910"/>
      <w:bookmarkStart w:id="16" w:name="_Hlk182563524"/>
      <w:r w:rsidRPr="001A682D">
        <w:t xml:space="preserve">This </w:t>
      </w:r>
      <w:r>
        <w:t>solicitation</w:t>
      </w:r>
      <w:r w:rsidRPr="001A682D">
        <w:t xml:space="preserve"> is being published on </w:t>
      </w:r>
      <w:hyperlink r:id="rId12" w:history="1">
        <w:r w:rsidRPr="00995301">
          <w:rPr>
            <w:rStyle w:val="Hyperlink"/>
          </w:rPr>
          <w:t>Colorado Vendor Self Service</w:t>
        </w:r>
      </w:hyperlink>
      <w:r w:rsidRPr="001A682D">
        <w:t xml:space="preserve"> (Colorado VSS)</w:t>
      </w:r>
      <w:r w:rsidR="00995301">
        <w:t>,</w:t>
      </w:r>
      <w:r w:rsidRPr="001A682D">
        <w:t xml:space="preserve"> so that Offerors who have an interest may submit a proposal in accordance with the terms of this </w:t>
      </w:r>
      <w:r>
        <w:t>solicitation</w:t>
      </w:r>
      <w:bookmarkEnd w:id="15"/>
      <w:r w:rsidR="00C420D3">
        <w:t>.</w:t>
      </w:r>
    </w:p>
    <w:p w14:paraId="1A107A94" w14:textId="621CCE3D" w:rsidR="00146C35" w:rsidRDefault="00146C35" w:rsidP="00146C35">
      <w:pPr>
        <w:pStyle w:val="2024L5ContractList"/>
      </w:pPr>
      <w:r w:rsidRPr="00B57562">
        <w:rPr>
          <w:snapToGrid w:val="0"/>
        </w:rPr>
        <w:t xml:space="preserve">Vendors can self-register for this system free of charge, or may click on “Public Access” </w:t>
      </w:r>
      <w:r>
        <w:rPr>
          <w:snapToGrid w:val="0"/>
        </w:rPr>
        <w:t>on the web</w:t>
      </w:r>
      <w:r w:rsidRPr="00B57562">
        <w:rPr>
          <w:snapToGrid w:val="0"/>
        </w:rPr>
        <w:t>site to view solicitation documents and modifications without registering. Vendors are encouraged but not required to</w:t>
      </w:r>
      <w:r>
        <w:rPr>
          <w:snapToGrid w:val="0"/>
        </w:rPr>
        <w:t xml:space="preserve"> </w:t>
      </w:r>
      <w:r w:rsidRPr="00B57562">
        <w:rPr>
          <w:snapToGrid w:val="0"/>
        </w:rPr>
        <w:t xml:space="preserve">register prior to or at the time they submit their response. The State </w:t>
      </w:r>
      <w:r>
        <w:rPr>
          <w:snapToGrid w:val="0"/>
        </w:rPr>
        <w:t>also</w:t>
      </w:r>
      <w:r w:rsidRPr="00B57562">
        <w:rPr>
          <w:snapToGrid w:val="0"/>
        </w:rPr>
        <w:t xml:space="preserve"> recommends that interested vendors check </w:t>
      </w:r>
      <w:r>
        <w:rPr>
          <w:snapToGrid w:val="0"/>
        </w:rPr>
        <w:t xml:space="preserve">Colorado VSS </w:t>
      </w:r>
      <w:r w:rsidRPr="00B57562">
        <w:rPr>
          <w:snapToGrid w:val="0"/>
        </w:rPr>
        <w:t>on a regular basis throughout this solicitation proces</w:t>
      </w:r>
      <w:r>
        <w:rPr>
          <w:snapToGrid w:val="0"/>
        </w:rPr>
        <w:t>s.</w:t>
      </w:r>
    </w:p>
    <w:p w14:paraId="64E76C48" w14:textId="419A5580" w:rsidR="006727F7" w:rsidRPr="00A96BE1" w:rsidRDefault="006727F7" w:rsidP="00A96BE1">
      <w:pPr>
        <w:pStyle w:val="2024H4ContractHeading"/>
      </w:pPr>
      <w:bookmarkStart w:id="17" w:name="_Toc97151843"/>
      <w:bookmarkStart w:id="18" w:name="_Toc110255908"/>
      <w:bookmarkStart w:id="19" w:name="_Toc180396089"/>
      <w:bookmarkStart w:id="20" w:name="_Hlk180356618"/>
      <w:bookmarkEnd w:id="16"/>
      <w:r w:rsidRPr="00A96BE1">
        <w:t>Offeror inquiries</w:t>
      </w:r>
      <w:bookmarkEnd w:id="17"/>
      <w:bookmarkEnd w:id="18"/>
      <w:bookmarkEnd w:id="19"/>
    </w:p>
    <w:p w14:paraId="1D31E757" w14:textId="5B2882B1" w:rsidR="006727F7" w:rsidRPr="00146C35" w:rsidRDefault="006727F7" w:rsidP="00146C35">
      <w:pPr>
        <w:pStyle w:val="2024L5ContractList"/>
        <w:numPr>
          <w:ilvl w:val="2"/>
          <w:numId w:val="43"/>
        </w:numPr>
        <w:rPr>
          <w:snapToGrid w:val="0"/>
        </w:rPr>
      </w:pPr>
      <w:r w:rsidRPr="00146C35">
        <w:rPr>
          <w:snapToGrid w:val="0"/>
        </w:rPr>
        <w:t xml:space="preserve">Offerors may submit written inquiries via email concerning this solicitation to obtain clarifications. The State may not accept inquiries after the date and time indicated in the Schedule of Activities. Send all inquiries to the Procurement Contact identified in </w:t>
      </w:r>
      <w:r w:rsidR="00C372FA">
        <w:t xml:space="preserve">the </w:t>
      </w:r>
      <w:r w:rsidR="00C372FA" w:rsidRPr="00C372FA">
        <w:t>Schedule of Activities within the main body of this RFP</w:t>
      </w:r>
      <w:r w:rsidRPr="00146C35">
        <w:rPr>
          <w:snapToGrid w:val="0"/>
        </w:rPr>
        <w:t>. Inquiries must be clearly marked with the RFP number and title.</w:t>
      </w:r>
      <w:r w:rsidRPr="001A682D">
        <w:t xml:space="preserve"> </w:t>
      </w:r>
      <w:r w:rsidRPr="00146C35">
        <w:rPr>
          <w:snapToGrid w:val="0"/>
        </w:rPr>
        <w:t>Where appropriate, inquiries should include references to any relevant Section/paragraph of the solicitation.</w:t>
      </w:r>
    </w:p>
    <w:p w14:paraId="216EB327" w14:textId="6D8F8D1A" w:rsidR="006727F7" w:rsidRDefault="006727F7" w:rsidP="009D6C89">
      <w:pPr>
        <w:pStyle w:val="2024L5ContractList"/>
        <w:rPr>
          <w:snapToGrid w:val="0"/>
        </w:rPr>
      </w:pPr>
      <w:r w:rsidRPr="001A682D">
        <w:rPr>
          <w:snapToGrid w:val="0"/>
        </w:rPr>
        <w:t xml:space="preserve">Responses to Offeror’s inquiries will be published collectively, as a modification on Colorado VSS. Offerors shall not rely on any verbal </w:t>
      </w:r>
      <w:r w:rsidRPr="001A682D">
        <w:rPr>
          <w:snapToGrid w:val="0"/>
        </w:rPr>
        <w:lastRenderedPageBreak/>
        <w:t xml:space="preserve">statements that alter any specification or other term or condition of the </w:t>
      </w:r>
      <w:r>
        <w:rPr>
          <w:snapToGrid w:val="0"/>
        </w:rPr>
        <w:t>solicitation</w:t>
      </w:r>
      <w:r w:rsidRPr="001A682D">
        <w:rPr>
          <w:snapToGrid w:val="0"/>
        </w:rPr>
        <w:t>. Such changes are valid only if provided in writing by the Procurement Contact</w:t>
      </w:r>
      <w:bookmarkEnd w:id="20"/>
      <w:r w:rsidR="00F15685">
        <w:rPr>
          <w:snapToGrid w:val="0"/>
        </w:rPr>
        <w:t>.</w:t>
      </w:r>
    </w:p>
    <w:p w14:paraId="6C7720CB" w14:textId="3DCC297D" w:rsidR="006727F7" w:rsidRPr="00A96BE1" w:rsidRDefault="006727F7" w:rsidP="00A96BE1">
      <w:pPr>
        <w:pStyle w:val="2024H4ContractHeading"/>
      </w:pPr>
      <w:bookmarkStart w:id="21" w:name="_Toc97151844"/>
      <w:bookmarkStart w:id="22" w:name="_Toc110255909"/>
      <w:bookmarkStart w:id="23" w:name="_Toc180396090"/>
      <w:r w:rsidRPr="00A96BE1">
        <w:t xml:space="preserve">Modifications and/or Supplemental Information to the </w:t>
      </w:r>
      <w:bookmarkEnd w:id="21"/>
      <w:r w:rsidRPr="00A96BE1">
        <w:t>Solicitation</w:t>
      </w:r>
      <w:bookmarkEnd w:id="22"/>
      <w:bookmarkEnd w:id="23"/>
    </w:p>
    <w:p w14:paraId="31320EB9" w14:textId="77777777" w:rsidR="006727F7" w:rsidRPr="00BB4EDA" w:rsidRDefault="006727F7" w:rsidP="007D6327">
      <w:pPr>
        <w:pStyle w:val="2024L5ContractList"/>
        <w:numPr>
          <w:ilvl w:val="2"/>
          <w:numId w:val="30"/>
        </w:numPr>
        <w:rPr>
          <w:snapToGrid w:val="0"/>
        </w:rPr>
      </w:pPr>
      <w:r w:rsidRPr="00BB4EDA">
        <w:rPr>
          <w:snapToGrid w:val="0"/>
        </w:rPr>
        <w:t xml:space="preserve">Any modifications, amendments or supplemental information to the solicitation will be published on Colorado VSS. A </w:t>
      </w:r>
      <w:r w:rsidRPr="00BB4EDA">
        <w:rPr>
          <w:iCs/>
          <w:snapToGrid w:val="0"/>
        </w:rPr>
        <w:t>modification</w:t>
      </w:r>
      <w:r w:rsidRPr="00BB4EDA">
        <w:rPr>
          <w:snapToGrid w:val="0"/>
        </w:rPr>
        <w:t xml:space="preserve"> notice will be published on Colorado VSS in the event that it becomes necessary to revise any part of this solicitation.</w:t>
      </w:r>
    </w:p>
    <w:p w14:paraId="35C0099C" w14:textId="53F0C90E" w:rsidR="006727F7" w:rsidRDefault="006727F7" w:rsidP="009D6C89">
      <w:pPr>
        <w:pStyle w:val="2024L5ContractList"/>
        <w:rPr>
          <w:snapToGrid w:val="0"/>
        </w:rPr>
      </w:pPr>
      <w:r w:rsidRPr="001A682D">
        <w:rPr>
          <w:snapToGrid w:val="0"/>
        </w:rPr>
        <w:t xml:space="preserve">It is the Offeror’s sole responsibility to </w:t>
      </w:r>
      <w:r w:rsidR="00C372FA" w:rsidRPr="001A682D">
        <w:rPr>
          <w:snapToGrid w:val="0"/>
        </w:rPr>
        <w:t>check Colorado</w:t>
      </w:r>
      <w:r w:rsidRPr="001A682D">
        <w:rPr>
          <w:snapToGrid w:val="0"/>
        </w:rPr>
        <w:t xml:space="preserve"> VSS on a regular basis, prior to the proposal submission deadline, as this is the primary means for communicating any clarifications or changes to </w:t>
      </w:r>
      <w:r>
        <w:rPr>
          <w:snapToGrid w:val="0"/>
        </w:rPr>
        <w:t>solicitation</w:t>
      </w:r>
      <w:r w:rsidRPr="001A682D">
        <w:rPr>
          <w:snapToGrid w:val="0"/>
        </w:rPr>
        <w:t xml:space="preserve"> content, timeline and/or requirements</w:t>
      </w:r>
      <w:r w:rsidR="00F15685">
        <w:rPr>
          <w:snapToGrid w:val="0"/>
        </w:rPr>
        <w:t>.</w:t>
      </w:r>
    </w:p>
    <w:p w14:paraId="4C34C4A1" w14:textId="33B2A140" w:rsidR="006727F7" w:rsidRPr="00A96BE1" w:rsidRDefault="000757AA" w:rsidP="00A96BE1">
      <w:pPr>
        <w:pStyle w:val="2024H4ContractHeading"/>
      </w:pPr>
      <w:bookmarkStart w:id="24" w:name="_Toc180396091"/>
      <w:r w:rsidRPr="00A96BE1">
        <w:t>Public Opening</w:t>
      </w:r>
      <w:r w:rsidR="006727F7" w:rsidRPr="00A96BE1">
        <w:t xml:space="preserve"> of Proposals</w:t>
      </w:r>
      <w:bookmarkEnd w:id="24"/>
    </w:p>
    <w:p w14:paraId="200D821C" w14:textId="27023971" w:rsidR="006727F7" w:rsidRPr="00C372FA" w:rsidRDefault="006727F7" w:rsidP="00EC1425">
      <w:pPr>
        <w:pStyle w:val="2024P4ContractProvision"/>
        <w:widowControl w:val="0"/>
      </w:pPr>
      <w:r w:rsidRPr="00C372FA">
        <w:t>A public proposal opening will be held virtually.</w:t>
      </w:r>
      <w:r w:rsidR="00C372FA" w:rsidRPr="00C372FA">
        <w:t xml:space="preserve"> Additional information regarding the public opening, including the date, time, and format of the opening, can be found in </w:t>
      </w:r>
      <w:r w:rsidR="00C372FA">
        <w:t xml:space="preserve">the </w:t>
      </w:r>
      <w:r w:rsidR="00C372FA" w:rsidRPr="00C372FA">
        <w:t xml:space="preserve">Schedule of Activities within the main body of this RFP. </w:t>
      </w:r>
      <w:r w:rsidRPr="00C372FA">
        <w:t xml:space="preserve"> </w:t>
      </w:r>
    </w:p>
    <w:p w14:paraId="7F53C40F" w14:textId="280065E0" w:rsidR="006727F7" w:rsidRPr="00A96BE1" w:rsidRDefault="006727F7" w:rsidP="00A96BE1">
      <w:pPr>
        <w:pStyle w:val="2024H4ContractHeading"/>
      </w:pPr>
      <w:bookmarkStart w:id="25" w:name="_Toc180396092"/>
      <w:r w:rsidRPr="00A96BE1">
        <w:t>Pricing</w:t>
      </w:r>
      <w:bookmarkEnd w:id="25"/>
    </w:p>
    <w:p w14:paraId="4B9563FE" w14:textId="77777777" w:rsidR="006727F7" w:rsidRPr="001A682D" w:rsidRDefault="006727F7" w:rsidP="007D6327">
      <w:pPr>
        <w:pStyle w:val="2024L5ContractList"/>
        <w:numPr>
          <w:ilvl w:val="2"/>
          <w:numId w:val="31"/>
        </w:numPr>
      </w:pPr>
      <w:commentRangeStart w:id="26"/>
      <w:r w:rsidRPr="001A682D">
        <w:t>Proposed pricing must remain firm during the initial term of the Contract.</w:t>
      </w:r>
      <w:commentRangeEnd w:id="26"/>
      <w:r w:rsidR="00F15685">
        <w:rPr>
          <w:rStyle w:val="CommentReference"/>
          <w:rFonts w:ascii="Times New Roman" w:eastAsia="Times New Roman" w:hAnsi="Times New Roman"/>
        </w:rPr>
        <w:commentReference w:id="26"/>
      </w:r>
    </w:p>
    <w:p w14:paraId="3D29DA85" w14:textId="77777777" w:rsidR="006727F7" w:rsidRPr="001A682D" w:rsidRDefault="006727F7" w:rsidP="009D6C89">
      <w:pPr>
        <w:pStyle w:val="2024L5ContractList"/>
      </w:pPr>
      <w:r w:rsidRPr="001A682D">
        <w:t>Pricing must include any fees associated with the delivery of the goods or services, including, but not limited to, shipping and installation.</w:t>
      </w:r>
    </w:p>
    <w:p w14:paraId="4E3A8606" w14:textId="6EF48A72" w:rsidR="006727F7" w:rsidRPr="0036467E" w:rsidRDefault="006727F7" w:rsidP="009D6C89">
      <w:pPr>
        <w:pStyle w:val="2024L5ContractList"/>
        <w:rPr>
          <w:highlight w:val="yellow"/>
        </w:rPr>
      </w:pPr>
      <w:r w:rsidRPr="0036467E">
        <w:rPr>
          <w:highlight w:val="yellow"/>
        </w:rPr>
        <w:fldChar w:fldCharType="begin">
          <w:ffData>
            <w:name w:val=""/>
            <w:enabled/>
            <w:calcOnExit w:val="0"/>
            <w:textInput>
              <w:default w:val="Insert additional information if necessary, otherwise delete"/>
            </w:textInput>
          </w:ffData>
        </w:fldChar>
      </w:r>
      <w:r w:rsidRPr="0036467E">
        <w:rPr>
          <w:highlight w:val="yellow"/>
        </w:rPr>
        <w:instrText xml:space="preserve"> FORMTEXT </w:instrText>
      </w:r>
      <w:r w:rsidRPr="0036467E">
        <w:rPr>
          <w:highlight w:val="yellow"/>
        </w:rPr>
      </w:r>
      <w:r w:rsidRPr="0036467E">
        <w:rPr>
          <w:highlight w:val="yellow"/>
        </w:rPr>
        <w:fldChar w:fldCharType="separate"/>
      </w:r>
      <w:r w:rsidRPr="0036467E">
        <w:rPr>
          <w:noProof/>
          <w:highlight w:val="yellow"/>
        </w:rPr>
        <w:t>Insert additional information if necessary, otherwise delete</w:t>
      </w:r>
      <w:r w:rsidRPr="0036467E">
        <w:rPr>
          <w:highlight w:val="yellow"/>
        </w:rPr>
        <w:fldChar w:fldCharType="end"/>
      </w:r>
    </w:p>
    <w:p w14:paraId="1F5D8603" w14:textId="72C9B1F0" w:rsidR="006727F7" w:rsidRPr="00A96BE1" w:rsidRDefault="006727F7" w:rsidP="00A96BE1">
      <w:pPr>
        <w:pStyle w:val="2024H4ContractHeading"/>
      </w:pPr>
      <w:bookmarkStart w:id="27" w:name="_Toc97151848"/>
      <w:bookmarkStart w:id="28" w:name="_Toc110255912"/>
      <w:bookmarkStart w:id="29" w:name="_Toc180396093"/>
      <w:r w:rsidRPr="00A96BE1">
        <w:t>Documents After Award</w:t>
      </w:r>
      <w:bookmarkEnd w:id="27"/>
      <w:bookmarkEnd w:id="28"/>
      <w:bookmarkEnd w:id="29"/>
    </w:p>
    <w:p w14:paraId="367028A2" w14:textId="78FFE6B4" w:rsidR="006727F7" w:rsidRDefault="006727F7" w:rsidP="00EC1425">
      <w:pPr>
        <w:pStyle w:val="2024P4ContractProvision"/>
        <w:widowControl w:val="0"/>
      </w:pPr>
      <w:r w:rsidRPr="001A682D">
        <w:t>Prior to Contract execution, the awarded Offeror must provide the State with Proof of Good Standing with the Colorado Secretary of State and an insurance certificate documenting coverage according to</w:t>
      </w:r>
      <w:r w:rsidR="00F15685">
        <w:t xml:space="preserve"> the Model Contract found as an attachment to this solicitation.</w:t>
      </w:r>
      <w:r w:rsidRPr="001A682D">
        <w:t xml:space="preserve"> Offerors do not need to submit these documents unless they are awarded this solicitation</w:t>
      </w:r>
      <w:r>
        <w:t>.</w:t>
      </w:r>
    </w:p>
    <w:p w14:paraId="4B95E575" w14:textId="49E982DD" w:rsidR="006727F7" w:rsidRPr="00A96BE1" w:rsidRDefault="006727F7" w:rsidP="00A96BE1">
      <w:pPr>
        <w:pStyle w:val="2024H4ContractHeading"/>
      </w:pPr>
      <w:bookmarkStart w:id="30" w:name="_Toc149635467"/>
      <w:bookmarkStart w:id="31" w:name="_Toc149710399"/>
      <w:bookmarkStart w:id="32" w:name="_Toc149710679"/>
      <w:bookmarkStart w:id="33" w:name="_Toc149710765"/>
      <w:bookmarkStart w:id="34" w:name="_Toc149710873"/>
      <w:bookmarkStart w:id="35" w:name="_Toc149711276"/>
      <w:bookmarkStart w:id="36" w:name="_Toc198028375"/>
      <w:bookmarkStart w:id="37" w:name="_Toc200513395"/>
      <w:bookmarkStart w:id="38" w:name="_Toc214948972"/>
      <w:bookmarkStart w:id="39" w:name="_Toc288831743"/>
      <w:bookmarkStart w:id="40" w:name="_Toc28592618"/>
      <w:bookmarkStart w:id="41" w:name="_Toc97151849"/>
      <w:bookmarkStart w:id="42" w:name="_Toc110255913"/>
      <w:bookmarkStart w:id="43" w:name="_Toc180396094"/>
      <w:r w:rsidRPr="00A96BE1">
        <w:t>Incurring Costs</w:t>
      </w:r>
      <w:bookmarkEnd w:id="30"/>
      <w:bookmarkEnd w:id="31"/>
      <w:bookmarkEnd w:id="32"/>
      <w:bookmarkEnd w:id="33"/>
      <w:bookmarkEnd w:id="34"/>
      <w:bookmarkEnd w:id="35"/>
      <w:bookmarkEnd w:id="36"/>
      <w:bookmarkEnd w:id="37"/>
      <w:bookmarkEnd w:id="38"/>
      <w:bookmarkEnd w:id="39"/>
      <w:bookmarkEnd w:id="40"/>
      <w:bookmarkEnd w:id="41"/>
      <w:bookmarkEnd w:id="42"/>
      <w:bookmarkEnd w:id="43"/>
      <w:r w:rsidRPr="00A96BE1">
        <w:t xml:space="preserve"> </w:t>
      </w:r>
    </w:p>
    <w:p w14:paraId="1B4589CC" w14:textId="241F65FB" w:rsidR="006727F7" w:rsidRDefault="006727F7" w:rsidP="00EC1425">
      <w:pPr>
        <w:pStyle w:val="2024P4ContractProvision"/>
        <w:widowControl w:val="0"/>
        <w:rPr>
          <w:snapToGrid w:val="0"/>
        </w:rPr>
      </w:pPr>
      <w:r w:rsidRPr="001A682D">
        <w:rPr>
          <w:snapToGrid w:val="0"/>
        </w:rPr>
        <w:t xml:space="preserve">Offerors are solely responsible for all costs incurred as a result of responding to </w:t>
      </w:r>
      <w:r w:rsidRPr="001A682D">
        <w:rPr>
          <w:snapToGrid w:val="0"/>
        </w:rPr>
        <w:lastRenderedPageBreak/>
        <w:t xml:space="preserve">this </w:t>
      </w:r>
      <w:r>
        <w:rPr>
          <w:snapToGrid w:val="0"/>
        </w:rPr>
        <w:t>solicitation</w:t>
      </w:r>
      <w:r w:rsidRPr="001A682D">
        <w:rPr>
          <w:snapToGrid w:val="0"/>
        </w:rPr>
        <w:t>, which may include, but is not limited to, meetings, presentations, or negotiations</w:t>
      </w:r>
      <w:r w:rsidR="00C24354">
        <w:rPr>
          <w:snapToGrid w:val="0"/>
        </w:rPr>
        <w:t>.</w:t>
      </w:r>
    </w:p>
    <w:p w14:paraId="56E8AD1A" w14:textId="4FCD1F1B" w:rsidR="006727F7" w:rsidRPr="00A96BE1" w:rsidRDefault="006727F7" w:rsidP="00A96BE1">
      <w:pPr>
        <w:pStyle w:val="2024H4ContractHeading"/>
      </w:pPr>
      <w:bookmarkStart w:id="44" w:name="_Toc97151850"/>
      <w:bookmarkStart w:id="45" w:name="_Toc110255914"/>
      <w:bookmarkStart w:id="46" w:name="_Toc180396095"/>
      <w:r w:rsidRPr="00A96BE1">
        <w:t xml:space="preserve">Confidentiality of Solicitation </w:t>
      </w:r>
      <w:bookmarkEnd w:id="44"/>
      <w:bookmarkEnd w:id="45"/>
      <w:r w:rsidRPr="00A96BE1">
        <w:t>Process</w:t>
      </w:r>
      <w:bookmarkEnd w:id="46"/>
    </w:p>
    <w:p w14:paraId="3745A3D3" w14:textId="77777777" w:rsidR="006727F7" w:rsidRPr="001A682D" w:rsidRDefault="006727F7" w:rsidP="007D6327">
      <w:pPr>
        <w:pStyle w:val="2024L5ContractList"/>
        <w:numPr>
          <w:ilvl w:val="2"/>
          <w:numId w:val="32"/>
        </w:numPr>
      </w:pPr>
      <w:r w:rsidRPr="001A682D">
        <w:t xml:space="preserve">Following the proposal submission deadline, individuals/entities may request from the Procurement Contact a list of the names of the responding Offerors. All other information related to the </w:t>
      </w:r>
      <w:r>
        <w:t>solicitation</w:t>
      </w:r>
      <w:r w:rsidRPr="001A682D">
        <w:t xml:space="preserve"> process will remain confidential until award.</w:t>
      </w:r>
    </w:p>
    <w:p w14:paraId="5A5CEE43" w14:textId="21B20132" w:rsidR="006727F7" w:rsidRDefault="006727F7" w:rsidP="009D6C89">
      <w:pPr>
        <w:pStyle w:val="2024L5ContractList"/>
        <w:rPr>
          <w:iCs/>
          <w:snapToGrid w:val="0"/>
        </w:rPr>
      </w:pPr>
      <w:r w:rsidRPr="001A682D">
        <w:rPr>
          <w:snapToGrid w:val="0"/>
        </w:rPr>
        <w:t xml:space="preserve">Following the Notice of Intent to Award, all Offeror proposals will be open to public inspection with the exception of information determined by the State to be a </w:t>
      </w:r>
      <w:r w:rsidRPr="001A682D">
        <w:t>trade secret or confidential or proprietary</w:t>
      </w:r>
      <w:r w:rsidRPr="001A682D">
        <w:rPr>
          <w:snapToGrid w:val="0"/>
        </w:rPr>
        <w:t xml:space="preserve">. Reference </w:t>
      </w:r>
      <w:r w:rsidRPr="001A682D">
        <w:rPr>
          <w:iCs/>
          <w:snapToGrid w:val="0"/>
        </w:rPr>
        <w:t>§24-72-200.1 et seq., C.R.S., as amended, Colorado Open Records Act</w:t>
      </w:r>
      <w:r>
        <w:rPr>
          <w:iCs/>
          <w:snapToGrid w:val="0"/>
        </w:rPr>
        <w:t>.</w:t>
      </w:r>
    </w:p>
    <w:p w14:paraId="7A75BD6F" w14:textId="31CA5183" w:rsidR="006727F7" w:rsidRPr="00A96BE1" w:rsidRDefault="006727F7" w:rsidP="00A96BE1">
      <w:pPr>
        <w:pStyle w:val="2024H4ContractHeading"/>
      </w:pPr>
      <w:bookmarkStart w:id="47" w:name="_Toc97151851"/>
      <w:bookmarkStart w:id="48" w:name="_Toc110255915"/>
      <w:bookmarkStart w:id="49" w:name="_Toc180396096"/>
      <w:r w:rsidRPr="00A96BE1">
        <w:t xml:space="preserve">Solicitation </w:t>
      </w:r>
      <w:bookmarkEnd w:id="47"/>
      <w:bookmarkEnd w:id="48"/>
      <w:r w:rsidRPr="00A96BE1">
        <w:t>cancellation and/or Rejection of Offeror Proposals</w:t>
      </w:r>
      <w:bookmarkEnd w:id="49"/>
    </w:p>
    <w:p w14:paraId="11F132F4" w14:textId="77777777" w:rsidR="006727F7" w:rsidRPr="001A682D" w:rsidRDefault="006727F7" w:rsidP="007D6327">
      <w:pPr>
        <w:pStyle w:val="2024L5ContractList"/>
        <w:numPr>
          <w:ilvl w:val="2"/>
          <w:numId w:val="33"/>
        </w:numPr>
      </w:pPr>
      <w:r w:rsidRPr="00BB4EDA">
        <w:rPr>
          <w:snapToGrid w:val="0"/>
        </w:rPr>
        <w:t>In accordance with §24-103-301, C.R.S., and the related Procurement Rules, the State may cancel this solicitation, or any and all proposals may be rejected in whole or in part, without penalty, at any time before a Contract is executed, when it is in the best interest of the State. The reason and documentation supporting the decision to cancel the solicitation or reject proposal(s) shall remain confidential for the lesser of six months or until a Contract(s) is awarded by the State. Reference Procurement Rule R-24-101-401-05.</w:t>
      </w:r>
      <w:r w:rsidRPr="001A682D">
        <w:t xml:space="preserve"> </w:t>
      </w:r>
    </w:p>
    <w:p w14:paraId="44E4904A" w14:textId="5EA5D396" w:rsidR="006727F7" w:rsidRDefault="006727F7" w:rsidP="009D6C89">
      <w:pPr>
        <w:pStyle w:val="2024L5ContractList"/>
        <w:rPr>
          <w:snapToGrid w:val="0"/>
        </w:rPr>
      </w:pPr>
      <w:r w:rsidRPr="001A682D">
        <w:t xml:space="preserve">If the </w:t>
      </w:r>
      <w:r>
        <w:t>solicitation</w:t>
      </w:r>
      <w:r w:rsidRPr="001A682D">
        <w:t xml:space="preserve"> </w:t>
      </w:r>
      <w:r w:rsidRPr="001A682D">
        <w:rPr>
          <w:snapToGrid w:val="0"/>
        </w:rPr>
        <w:t>is cancelled after, proposals are received, the proposals that have been opened shall be retained in the procurement record, or if unopened, they will be disposed of, or returned to the Offerors upon request, at the Offerors’ expense</w:t>
      </w:r>
      <w:r w:rsidR="0036467E">
        <w:rPr>
          <w:snapToGrid w:val="0"/>
        </w:rPr>
        <w:t>.</w:t>
      </w:r>
    </w:p>
    <w:p w14:paraId="5D85A6F8" w14:textId="14099151" w:rsidR="006727F7" w:rsidRPr="00A96BE1" w:rsidRDefault="000757AA" w:rsidP="00A96BE1">
      <w:pPr>
        <w:pStyle w:val="2024H4ContractHeading"/>
      </w:pPr>
      <w:bookmarkStart w:id="50" w:name="_Toc180396097"/>
      <w:r w:rsidRPr="00A96BE1">
        <w:t>News Releases and Announcements</w:t>
      </w:r>
      <w:bookmarkEnd w:id="50"/>
      <w:r w:rsidRPr="00A96BE1">
        <w:t xml:space="preserve"> </w:t>
      </w:r>
    </w:p>
    <w:p w14:paraId="5112137F" w14:textId="6D072333" w:rsidR="006727F7" w:rsidRDefault="006727F7" w:rsidP="00EC1425">
      <w:pPr>
        <w:pStyle w:val="2024P4ContractProvision"/>
        <w:widowControl w:val="0"/>
        <w:rPr>
          <w:snapToGrid w:val="0"/>
        </w:rPr>
      </w:pPr>
      <w:r w:rsidRPr="001A682D">
        <w:rPr>
          <w:snapToGrid w:val="0"/>
        </w:rPr>
        <w:t xml:space="preserve">Offerors shall not issue any news releases, communications or announcements of any kind pertaining to this </w:t>
      </w:r>
      <w:r>
        <w:rPr>
          <w:snapToGrid w:val="0"/>
        </w:rPr>
        <w:t>solicitation</w:t>
      </w:r>
      <w:r w:rsidRPr="001A682D">
        <w:rPr>
          <w:snapToGrid w:val="0"/>
        </w:rPr>
        <w:t>, without prior written approval by the State</w:t>
      </w:r>
      <w:r w:rsidR="0036467E">
        <w:rPr>
          <w:snapToGrid w:val="0"/>
        </w:rPr>
        <w:t>.</w:t>
      </w:r>
    </w:p>
    <w:p w14:paraId="6093FF6F" w14:textId="68B459A8" w:rsidR="006727F7" w:rsidRPr="00A96BE1" w:rsidRDefault="000757AA" w:rsidP="00A96BE1">
      <w:pPr>
        <w:pStyle w:val="2024H4ContractHeading"/>
      </w:pPr>
      <w:bookmarkStart w:id="51" w:name="_Toc180396098"/>
      <w:r w:rsidRPr="00A96BE1">
        <w:lastRenderedPageBreak/>
        <w:t>Protested Solicitations and Award</w:t>
      </w:r>
      <w:bookmarkEnd w:id="51"/>
    </w:p>
    <w:p w14:paraId="009349D1" w14:textId="5D81EC5C" w:rsidR="006727F7" w:rsidRDefault="006727F7" w:rsidP="00EC1425">
      <w:pPr>
        <w:pStyle w:val="2024P4ContractProvision"/>
        <w:widowControl w:val="0"/>
        <w:rPr>
          <w:b/>
          <w:snapToGrid w:val="0"/>
          <w:highlight w:val="yellow"/>
        </w:rPr>
      </w:pPr>
      <w:bookmarkStart w:id="52" w:name="_Hlk180152027"/>
      <w:r w:rsidRPr="001A682D">
        <w:rPr>
          <w:snapToGrid w:val="0"/>
        </w:rPr>
        <w:t>An aggrieved party may</w:t>
      </w:r>
      <w:r w:rsidRPr="001A682D">
        <w:t xml:space="preserve"> file a protest concerning a material issue(s), at any phase of solicitation, including but not limited to, specifications, award or a disclosure of information marked confidential in the </w:t>
      </w:r>
      <w:r>
        <w:t>proposal</w:t>
      </w:r>
      <w:r w:rsidRPr="001A682D">
        <w:t xml:space="preserve">. </w:t>
      </w:r>
      <w:r w:rsidRPr="001A682D">
        <w:rPr>
          <w:snapToGrid w:val="0"/>
        </w:rPr>
        <w:t xml:space="preserve">The protest shall be submitted to </w:t>
      </w:r>
      <w:r w:rsidR="00823CAA">
        <w:rPr>
          <w:snapToGrid w:val="0"/>
        </w:rPr>
        <w:t xml:space="preserve">the </w:t>
      </w:r>
      <w:r w:rsidR="00823CAA" w:rsidRPr="00823CAA">
        <w:rPr>
          <w:b/>
          <w:snapToGrid w:val="0"/>
          <w:highlight w:val="yellow"/>
        </w:rPr>
        <w:t>Insert Agency Name</w:t>
      </w:r>
      <w:r w:rsidRPr="00823CAA">
        <w:rPr>
          <w:b/>
          <w:snapToGrid w:val="0"/>
        </w:rPr>
        <w:t xml:space="preserve"> </w:t>
      </w:r>
      <w:r w:rsidRPr="001A682D">
        <w:rPr>
          <w:snapToGrid w:val="0"/>
        </w:rPr>
        <w:t xml:space="preserve">Official within ten (10) business days after such aggrieved person knows, or should have known, of the facts giving rise thereto. Reference §24-109-102, C.R.S., as amended, and Procurement Rule R-24-109-102-01, et seq. Protests should be submitted in writing </w:t>
      </w:r>
      <w:r>
        <w:rPr>
          <w:snapToGrid w:val="0"/>
        </w:rPr>
        <w:t xml:space="preserve">via email </w:t>
      </w:r>
      <w:r w:rsidRPr="001A682D">
        <w:rPr>
          <w:snapToGrid w:val="0"/>
        </w:rPr>
        <w:t xml:space="preserve">to </w:t>
      </w:r>
      <w:r w:rsidRPr="006727F7">
        <w:rPr>
          <w:b/>
          <w:snapToGrid w:val="0"/>
          <w:highlight w:val="yellow"/>
        </w:rPr>
        <w:t>Insert Agency Procurement Official</w:t>
      </w:r>
      <w:r>
        <w:rPr>
          <w:snapToGrid w:val="0"/>
        </w:rPr>
        <w:t xml:space="preserve"> at </w:t>
      </w:r>
      <w:r w:rsidRPr="006727F7">
        <w:rPr>
          <w:b/>
          <w:snapToGrid w:val="0"/>
          <w:highlight w:val="yellow"/>
        </w:rPr>
        <w:t>Insert Contact email</w:t>
      </w:r>
      <w:r w:rsidR="0036467E">
        <w:rPr>
          <w:b/>
          <w:snapToGrid w:val="0"/>
          <w:highlight w:val="yellow"/>
        </w:rPr>
        <w:t>.</w:t>
      </w:r>
    </w:p>
    <w:p w14:paraId="694BCEC6" w14:textId="18DED075" w:rsidR="006727F7" w:rsidRDefault="006727F7" w:rsidP="00EC1425">
      <w:pPr>
        <w:pStyle w:val="2024H3ContractHeading"/>
        <w:keepNext w:val="0"/>
        <w:keepLines w:val="0"/>
        <w:widowControl w:val="0"/>
      </w:pPr>
      <w:bookmarkStart w:id="53" w:name="_Toc180396099"/>
      <w:bookmarkEnd w:id="52"/>
      <w:r>
        <w:t>Offeror proposal information</w:t>
      </w:r>
      <w:bookmarkEnd w:id="53"/>
    </w:p>
    <w:p w14:paraId="770FE606" w14:textId="35E440F7" w:rsidR="006727F7" w:rsidRPr="00A96BE1" w:rsidRDefault="006727F7" w:rsidP="00A96BE1">
      <w:pPr>
        <w:pStyle w:val="2024H4ContractHeading"/>
      </w:pPr>
      <w:bookmarkStart w:id="54" w:name="_Toc97151855"/>
      <w:bookmarkStart w:id="55" w:name="_Toc110255919"/>
      <w:bookmarkStart w:id="56" w:name="_Toc180396100"/>
      <w:r w:rsidRPr="00A96BE1">
        <w:t>Proposal Submission Deadline</w:t>
      </w:r>
      <w:bookmarkEnd w:id="54"/>
      <w:bookmarkEnd w:id="55"/>
      <w:bookmarkEnd w:id="56"/>
    </w:p>
    <w:p w14:paraId="659F1099" w14:textId="008728F6" w:rsidR="006727F7" w:rsidRDefault="006727F7" w:rsidP="00EC1425">
      <w:pPr>
        <w:pStyle w:val="2024P4ContractProvision"/>
        <w:widowControl w:val="0"/>
      </w:pPr>
      <w:r w:rsidRPr="00823CAA">
        <w:t xml:space="preserve">See </w:t>
      </w:r>
      <w:r w:rsidR="00823CAA" w:rsidRPr="00823CAA">
        <w:t>the</w:t>
      </w:r>
      <w:r w:rsidRPr="00823CAA">
        <w:t xml:space="preserve"> Schedule </w:t>
      </w:r>
      <w:r w:rsidRPr="001A682D">
        <w:t>of Activities</w:t>
      </w:r>
      <w:r w:rsidR="00823CAA">
        <w:t xml:space="preserve"> within the main body of this RFP</w:t>
      </w:r>
      <w:r w:rsidRPr="001A682D">
        <w:t>.</w:t>
      </w:r>
    </w:p>
    <w:p w14:paraId="262576B3" w14:textId="612CD330" w:rsidR="006727F7" w:rsidRPr="00A96BE1" w:rsidRDefault="006727F7" w:rsidP="00A96BE1">
      <w:pPr>
        <w:pStyle w:val="2024H4ContractHeading"/>
      </w:pPr>
      <w:bookmarkStart w:id="57" w:name="_Toc97151856"/>
      <w:bookmarkStart w:id="58" w:name="_Toc110255920"/>
      <w:bookmarkStart w:id="59" w:name="_Toc180396101"/>
      <w:r w:rsidRPr="00A96BE1">
        <w:t>General Information for the Proposal Response</w:t>
      </w:r>
      <w:bookmarkEnd w:id="57"/>
      <w:bookmarkEnd w:id="58"/>
      <w:bookmarkEnd w:id="59"/>
    </w:p>
    <w:p w14:paraId="064769FA" w14:textId="77777777" w:rsidR="006727F7" w:rsidRPr="001A682D" w:rsidRDefault="006727F7" w:rsidP="007D6327">
      <w:pPr>
        <w:pStyle w:val="2024L5ContractList"/>
        <w:numPr>
          <w:ilvl w:val="2"/>
          <w:numId w:val="34"/>
        </w:numPr>
      </w:pPr>
      <w:r w:rsidRPr="001A682D">
        <w:t xml:space="preserve">Offerors </w:t>
      </w:r>
      <w:r>
        <w:t>are encouraged to review the solicitation</w:t>
      </w:r>
      <w:r w:rsidRPr="001A682D">
        <w:t xml:space="preserve"> and any related </w:t>
      </w:r>
      <w:r>
        <w:t>appendices</w:t>
      </w:r>
      <w:r w:rsidRPr="001A682D">
        <w:t xml:space="preserve"> and attachments in their entirety to assure understanding of and compliance with the requirements that may be included in these documents.  </w:t>
      </w:r>
    </w:p>
    <w:p w14:paraId="7CB95117" w14:textId="77777777" w:rsidR="006727F7" w:rsidRDefault="006727F7" w:rsidP="009D6C89">
      <w:pPr>
        <w:pStyle w:val="2024L5ContractList"/>
      </w:pPr>
      <w:r w:rsidRPr="001A682D">
        <w:t xml:space="preserve">A proposal should be thorough, but not exhaustive, and it should address the requirements set forth in this </w:t>
      </w:r>
      <w:r>
        <w:t>solicitation</w:t>
      </w:r>
      <w:r w:rsidRPr="001A682D">
        <w:t xml:space="preserve"> and should provide sufficient details to allow the Evaluation Committee to determine whether the proposal demonstrates an understanding of the State’s requirements and contracting terms and conditions; the ability to meet the State’s needs, including the experience and resources necessary to carry out the work; and costs that are reasonable and consistent with the industry. </w:t>
      </w:r>
    </w:p>
    <w:p w14:paraId="1B5E704F" w14:textId="5502B3AF" w:rsidR="006727F7" w:rsidRDefault="006727F7" w:rsidP="009D6C89">
      <w:pPr>
        <w:pStyle w:val="2024L5ContractList"/>
      </w:pPr>
      <w:r w:rsidRPr="001F2C69">
        <w:t>The Offeror’s proposal and all attachments shall Comply with the standards of Section 508 of the Rehabilitation Act of 1973, (29 USC § 794).  The Offeror may not have an opportunity to re-draft their proposal and attachments to make them accessible to persons with vision impairments after the proposal submission deadline and in the event that the Department has evaluator(s) serving on an Evaluation Committee requiring accessibility, the Department may disqualify an Offeror’s proposal from evaluation</w:t>
      </w:r>
      <w:r w:rsidR="0036467E">
        <w:t>.</w:t>
      </w:r>
    </w:p>
    <w:p w14:paraId="08C1D619" w14:textId="416BF3B8" w:rsidR="006727F7" w:rsidRPr="00A96BE1" w:rsidRDefault="006727F7" w:rsidP="00A96BE1">
      <w:pPr>
        <w:pStyle w:val="2024H4ContractHeading"/>
      </w:pPr>
      <w:bookmarkStart w:id="60" w:name="_Toc97151857"/>
      <w:bookmarkStart w:id="61" w:name="_Toc110255921"/>
      <w:bookmarkStart w:id="62" w:name="_Toc180396102"/>
      <w:r w:rsidRPr="00A96BE1">
        <w:lastRenderedPageBreak/>
        <w:t>Timeliness of Proposal Submission</w:t>
      </w:r>
      <w:bookmarkEnd w:id="60"/>
      <w:bookmarkEnd w:id="61"/>
      <w:bookmarkEnd w:id="62"/>
    </w:p>
    <w:p w14:paraId="0F3F325C" w14:textId="77777777" w:rsidR="006727F7" w:rsidRPr="001A682D" w:rsidRDefault="006727F7" w:rsidP="007D6327">
      <w:pPr>
        <w:pStyle w:val="2024L5ContractList"/>
        <w:numPr>
          <w:ilvl w:val="2"/>
          <w:numId w:val="35"/>
        </w:numPr>
      </w:pPr>
      <w:r w:rsidRPr="001A682D">
        <w:t xml:space="preserve">Proposals received after the submission deadline shall not be opened and shall be rejected as a late </w:t>
      </w:r>
      <w:r>
        <w:t>proposal</w:t>
      </w:r>
      <w:r w:rsidRPr="001A682D">
        <w:t>, unless otherwise permitted by the Procurement Official in accordance with Procurement Rule R-24-103-201-10.</w:t>
      </w:r>
    </w:p>
    <w:p w14:paraId="65FA296D" w14:textId="4A6FC4AE" w:rsidR="006727F7" w:rsidRDefault="006727F7" w:rsidP="009D6C89">
      <w:pPr>
        <w:pStyle w:val="2024L5ContractList"/>
      </w:pPr>
      <w:r w:rsidRPr="001A682D">
        <w:t xml:space="preserve">Responsibility for ensuring that an Offeror’s proposal is received on time rests with the Offeror. Reasonably foreseeable problems inherent in the delivery of </w:t>
      </w:r>
      <w:r>
        <w:t>proposal</w:t>
      </w:r>
      <w:r w:rsidRPr="001A682D">
        <w:t xml:space="preserve"> are not extraordinary circumstances permitting acceptance of late </w:t>
      </w:r>
      <w:r>
        <w:t>proposals.</w:t>
      </w:r>
    </w:p>
    <w:p w14:paraId="18BA7803" w14:textId="64F83FC8" w:rsidR="006727F7" w:rsidRPr="00A96BE1" w:rsidRDefault="006727F7" w:rsidP="00A96BE1">
      <w:pPr>
        <w:pStyle w:val="2024H4ContractHeading"/>
      </w:pPr>
      <w:bookmarkStart w:id="63" w:name="_Toc180396103"/>
      <w:r w:rsidRPr="00A96BE1">
        <w:t>Legally Binding Offer</w:t>
      </w:r>
      <w:bookmarkEnd w:id="63"/>
    </w:p>
    <w:p w14:paraId="449ACE60" w14:textId="77777777" w:rsidR="006727F7" w:rsidRPr="00823CAA" w:rsidRDefault="006727F7" w:rsidP="007D6327">
      <w:pPr>
        <w:pStyle w:val="2024L5ContractList"/>
        <w:numPr>
          <w:ilvl w:val="2"/>
          <w:numId w:val="36"/>
        </w:numPr>
      </w:pPr>
      <w:r w:rsidRPr="00BB4EDA">
        <w:rPr>
          <w:snapToGrid w:val="0"/>
        </w:rPr>
        <w:t>An Offeror’s proposal submitted in response to this solicitation shall constitute a binding offer. The signature of the Offeror shall indicate acknowledgment of this condition. Signature shall be that of a person legally authorized to execute contractual obligations. The proposal, including pricing, shall allow for a minimum of 180 calendar days for acceptance by the State, unless otherwise specified in this solicitation. Reference Procurement Rule R-</w:t>
      </w:r>
      <w:r w:rsidRPr="00823CAA">
        <w:t xml:space="preserve"> </w:t>
      </w:r>
      <w:r w:rsidRPr="00BB4EDA">
        <w:rPr>
          <w:snapToGrid w:val="0"/>
        </w:rPr>
        <w:t xml:space="preserve">24-103-201-11(d). </w:t>
      </w:r>
    </w:p>
    <w:p w14:paraId="3EB5AB4B" w14:textId="2D3408DF" w:rsidR="006727F7" w:rsidRPr="00A96BE1" w:rsidRDefault="006727F7" w:rsidP="00A96BE1">
      <w:pPr>
        <w:pStyle w:val="2024H4ContractHeading"/>
      </w:pPr>
      <w:bookmarkStart w:id="64" w:name="_Toc180396104"/>
      <w:r w:rsidRPr="00A96BE1">
        <w:t>Offeror Proposal Content</w:t>
      </w:r>
      <w:bookmarkEnd w:id="64"/>
    </w:p>
    <w:p w14:paraId="3CD914B0" w14:textId="130CC9B0" w:rsidR="006727F7" w:rsidRPr="00BB4EDA" w:rsidRDefault="006727F7" w:rsidP="007D6327">
      <w:pPr>
        <w:pStyle w:val="2024L5ContractList"/>
        <w:numPr>
          <w:ilvl w:val="2"/>
          <w:numId w:val="37"/>
        </w:numPr>
        <w:rPr>
          <w:snapToGrid w:val="0"/>
        </w:rPr>
      </w:pPr>
      <w:r w:rsidRPr="00BB4EDA">
        <w:rPr>
          <w:snapToGrid w:val="0"/>
        </w:rPr>
        <w:t>The contents of the proposal of the awarded Offeror will become contractual obligations under the awarded Contract.  Failure of the awarded Offeror to accept these obligations may result in cancellation of the award to that Offeror.</w:t>
      </w:r>
    </w:p>
    <w:p w14:paraId="734E8B6C" w14:textId="77777777" w:rsidR="006727F7" w:rsidRPr="00A96BE1" w:rsidRDefault="006727F7" w:rsidP="00A96BE1">
      <w:pPr>
        <w:pStyle w:val="2024H4ContractHeading"/>
      </w:pPr>
      <w:bookmarkStart w:id="65" w:name="_Toc97151859"/>
      <w:bookmarkStart w:id="66" w:name="_Toc110255923"/>
      <w:bookmarkStart w:id="67" w:name="_Toc180396105"/>
      <w:r w:rsidRPr="00A96BE1">
        <w:t>Certification of independent price determination</w:t>
      </w:r>
      <w:bookmarkEnd w:id="65"/>
      <w:bookmarkEnd w:id="66"/>
      <w:bookmarkEnd w:id="67"/>
    </w:p>
    <w:p w14:paraId="6CA2115E" w14:textId="11795C19" w:rsidR="006727F7" w:rsidRDefault="006727F7" w:rsidP="00EC1425">
      <w:pPr>
        <w:pStyle w:val="2024P4ContractProvision"/>
        <w:widowControl w:val="0"/>
      </w:pPr>
      <w:r w:rsidRPr="001A682D">
        <w:t xml:space="preserve">By its signature on the cover page, the Offeror certifies that the prices and other terms in the proposal have been arrived at independently without any consultation, communication, agreement with, or knowledge of the contents of the proposal by any other competing Offerors. For purposes of this paragraph, "consultation, communication, agreement with, or knowledge" does not include knowledge of prices or terms gained through availability of established price lists or catalogues made available to the public by the competing Offerors. No attempt has been made or will be made by the Offeror to induce any other person or firm </w:t>
      </w:r>
      <w:r w:rsidRPr="001A682D">
        <w:lastRenderedPageBreak/>
        <w:t xml:space="preserve">to submit or not to submit a </w:t>
      </w:r>
      <w:r>
        <w:t>proposal</w:t>
      </w:r>
      <w:r w:rsidRPr="001A682D">
        <w:t xml:space="preserve"> for restricting competition. Reference §6-4-101, </w:t>
      </w:r>
      <w:r w:rsidRPr="001A682D">
        <w:rPr>
          <w:snapToGrid w:val="0"/>
        </w:rPr>
        <w:t>C.R.S.</w:t>
      </w:r>
      <w:r w:rsidRPr="001A682D">
        <w:t>, et seq., (Colorado Antitrust Act of 1992) as amended</w:t>
      </w:r>
      <w:r>
        <w:t>.</w:t>
      </w:r>
    </w:p>
    <w:p w14:paraId="46C4727F" w14:textId="4CBF862D" w:rsidR="006727F7" w:rsidRPr="00A96BE1" w:rsidRDefault="006727F7" w:rsidP="00A96BE1">
      <w:pPr>
        <w:pStyle w:val="2024H4ContractHeading"/>
      </w:pPr>
      <w:bookmarkStart w:id="68" w:name="_Toc97151860"/>
      <w:bookmarkStart w:id="69" w:name="_Toc110255924"/>
      <w:bookmarkStart w:id="70" w:name="_Toc180396106"/>
      <w:r w:rsidRPr="00A96BE1">
        <w:t xml:space="preserve">Proposal </w:t>
      </w:r>
      <w:bookmarkEnd w:id="68"/>
      <w:bookmarkEnd w:id="69"/>
      <w:r w:rsidRPr="00A96BE1">
        <w:t>Response Material Ownership</w:t>
      </w:r>
      <w:bookmarkEnd w:id="70"/>
    </w:p>
    <w:p w14:paraId="79694587" w14:textId="541353A8" w:rsidR="006727F7" w:rsidRDefault="006727F7" w:rsidP="00EC1425">
      <w:pPr>
        <w:pStyle w:val="2024P4ContractProvision"/>
        <w:widowControl w:val="0"/>
        <w:rPr>
          <w:snapToGrid w:val="0"/>
        </w:rPr>
      </w:pPr>
      <w:r w:rsidRPr="001A682D">
        <w:rPr>
          <w:snapToGrid w:val="0"/>
        </w:rPr>
        <w:t xml:space="preserve">All material submitted in response to this </w:t>
      </w:r>
      <w:r>
        <w:rPr>
          <w:snapToGrid w:val="0"/>
        </w:rPr>
        <w:t>solicitation</w:t>
      </w:r>
      <w:r w:rsidRPr="001A682D">
        <w:rPr>
          <w:snapToGrid w:val="0"/>
        </w:rPr>
        <w:t xml:space="preserve"> becomes the property of the State. </w:t>
      </w:r>
    </w:p>
    <w:p w14:paraId="699FB14B" w14:textId="09719739" w:rsidR="006727F7" w:rsidRPr="00A96BE1" w:rsidRDefault="006727F7" w:rsidP="00A96BE1">
      <w:pPr>
        <w:pStyle w:val="2024H4ContractHeading"/>
      </w:pPr>
      <w:bookmarkStart w:id="71" w:name="_Toc97151861"/>
      <w:bookmarkStart w:id="72" w:name="_Toc110255925"/>
      <w:bookmarkStart w:id="73" w:name="_Toc180396107"/>
      <w:r w:rsidRPr="00A96BE1">
        <w:t>Submission of Confidential or Proprietary Information</w:t>
      </w:r>
      <w:bookmarkEnd w:id="71"/>
      <w:bookmarkEnd w:id="72"/>
      <w:bookmarkEnd w:id="73"/>
    </w:p>
    <w:p w14:paraId="2E616C67" w14:textId="77777777" w:rsidR="006727F7" w:rsidRPr="00BB4EDA" w:rsidRDefault="006727F7" w:rsidP="007D6327">
      <w:pPr>
        <w:pStyle w:val="2024L5ContractList"/>
        <w:numPr>
          <w:ilvl w:val="2"/>
          <w:numId w:val="38"/>
        </w:numPr>
        <w:rPr>
          <w:snapToGrid w:val="0"/>
        </w:rPr>
      </w:pPr>
      <w:r w:rsidRPr="00BB4EDA">
        <w:rPr>
          <w:snapToGrid w:val="0"/>
        </w:rPr>
        <w:t>The State of Colorado is subject to the requirements of §24-72-200.1, C.R.S., et seq., Colorado Open Records Act.</w:t>
      </w:r>
    </w:p>
    <w:p w14:paraId="6A88834E" w14:textId="77777777" w:rsidR="006727F7" w:rsidRPr="001A682D" w:rsidRDefault="006727F7" w:rsidP="009D6C89">
      <w:pPr>
        <w:pStyle w:val="2024L5ContractList"/>
        <w:rPr>
          <w:snapToGrid w:val="0"/>
        </w:rPr>
      </w:pPr>
      <w:r w:rsidRPr="001A682D">
        <w:t xml:space="preserve">An Offeror may submit, as a part of its proposal, a written request for classification of certain portions of the proposal as a trade secret or other confidential or proprietary information. Material for which the Offeror is requesting confidentiality shall be readily identifiable and separated from other portions of the proposal to facilitate public inspection of the non-confidential portion of the proposal. Commingling of confidential and non-confidential information is not acceptable. </w:t>
      </w:r>
      <w:r w:rsidRPr="001A682D">
        <w:rPr>
          <w:bCs/>
        </w:rPr>
        <w:t>Neither price information nor any information that will be included in a resulting Contract will be considered confidential.</w:t>
      </w:r>
    </w:p>
    <w:p w14:paraId="12224A04" w14:textId="77777777" w:rsidR="006727F7" w:rsidRPr="001A682D" w:rsidRDefault="006727F7" w:rsidP="009D6C89">
      <w:pPr>
        <w:pStyle w:val="2024L5ContractList"/>
        <w:rPr>
          <w:snapToGrid w:val="0"/>
        </w:rPr>
      </w:pPr>
      <w:r w:rsidRPr="001A682D">
        <w:t xml:space="preserve">The Offeror must include the rationale for any request to classify portions as a trade secret or confidential or proprietary, including references to the authority that allows for such treatment. </w:t>
      </w:r>
    </w:p>
    <w:p w14:paraId="487E2689" w14:textId="77777777" w:rsidR="006727F7" w:rsidRPr="00823CAA" w:rsidRDefault="006727F7" w:rsidP="009D6C89">
      <w:pPr>
        <w:pStyle w:val="2024L5ContractList"/>
        <w:rPr>
          <w:snapToGrid w:val="0"/>
        </w:rPr>
      </w:pPr>
      <w:r w:rsidRPr="001A682D">
        <w:t xml:space="preserve">In no event shall an entire proposal be classified as confidential. The Procurement Official or his or her designee shall determine if the information identified in the Offeror’s request is exempt from disclosure in accordance with </w:t>
      </w:r>
      <w:r w:rsidRPr="001A682D">
        <w:rPr>
          <w:snapToGrid w:val="0"/>
        </w:rPr>
        <w:t>§</w:t>
      </w:r>
      <w:r w:rsidRPr="001A682D">
        <w:t xml:space="preserve">24-72-204, C.R.S., and shall inform the Offeror in writing of his or her determination.  If the Offeror does not agree with the determination, the Offeror may </w:t>
      </w:r>
      <w:r w:rsidRPr="00823CAA">
        <w:t>protest the determination in accordance with article 109 of the Colorado Procurement Code and the terms of this solicitation. Reference Procurement Rule R-24-101-401-03.</w:t>
      </w:r>
    </w:p>
    <w:p w14:paraId="047D2D33" w14:textId="5FEF0C14" w:rsidR="006727F7" w:rsidRPr="001A682D" w:rsidRDefault="006727F7" w:rsidP="009D6C89">
      <w:pPr>
        <w:pStyle w:val="2024L5ContractList"/>
      </w:pPr>
      <w:r w:rsidRPr="00823CAA">
        <w:rPr>
          <w:snapToGrid w:val="0"/>
        </w:rPr>
        <w:lastRenderedPageBreak/>
        <w:t>Any additional Offeror information, which may be part of the evaluation/negotiation process an</w:t>
      </w:r>
      <w:r w:rsidRPr="001A682D">
        <w:rPr>
          <w:snapToGrid w:val="0"/>
        </w:rPr>
        <w:t>d for which an Offeror claims confidentiality, is subject to the same requirements and processes identified above</w:t>
      </w:r>
      <w:r w:rsidR="0004552C">
        <w:rPr>
          <w:snapToGrid w:val="0"/>
        </w:rPr>
        <w:t>.</w:t>
      </w:r>
    </w:p>
    <w:p w14:paraId="45441C3A" w14:textId="230CFDD4" w:rsidR="006727F7" w:rsidRPr="00A96BE1" w:rsidRDefault="006727F7" w:rsidP="00A96BE1">
      <w:pPr>
        <w:pStyle w:val="2024H4ContractHeading"/>
      </w:pPr>
      <w:bookmarkStart w:id="74" w:name="_Toc97151862"/>
      <w:bookmarkStart w:id="75" w:name="_Toc110255926"/>
      <w:bookmarkStart w:id="76" w:name="_Toc180396108"/>
      <w:commentRangeStart w:id="77"/>
      <w:r w:rsidRPr="00A96BE1">
        <w:t>Online Proposal Submission Instructions</w:t>
      </w:r>
      <w:bookmarkEnd w:id="74"/>
      <w:bookmarkEnd w:id="75"/>
      <w:commentRangeEnd w:id="77"/>
      <w:r w:rsidR="00823CAA" w:rsidRPr="00A96BE1">
        <w:rPr>
          <w:rStyle w:val="CommentReference"/>
          <w:sz w:val="24"/>
          <w:szCs w:val="22"/>
        </w:rPr>
        <w:commentReference w:id="77"/>
      </w:r>
      <w:bookmarkEnd w:id="76"/>
    </w:p>
    <w:p w14:paraId="60FBC631" w14:textId="5E26543B" w:rsidR="006727F7" w:rsidRPr="001A682D" w:rsidRDefault="006727F7" w:rsidP="007D6327">
      <w:pPr>
        <w:pStyle w:val="2024L5ContractList"/>
        <w:numPr>
          <w:ilvl w:val="2"/>
          <w:numId w:val="39"/>
        </w:numPr>
      </w:pPr>
      <w:bookmarkStart w:id="80" w:name="_Hlk180155404"/>
      <w:r w:rsidRPr="001A682D">
        <w:t xml:space="preserve">For this </w:t>
      </w:r>
      <w:r>
        <w:t>solicitation</w:t>
      </w:r>
      <w:r w:rsidRPr="001A682D">
        <w:t xml:space="preserve">, proposals will be accepted using an online submission application. Hard copy submissions will not be accepted. To use the online submission application, please send an email </w:t>
      </w:r>
      <w:r w:rsidR="00823CAA" w:rsidRPr="00BB4EDA">
        <w:rPr>
          <w:b/>
          <w:highlight w:val="yellow"/>
        </w:rPr>
        <w:t>to Insert Box.com email</w:t>
      </w:r>
      <w:r w:rsidR="00823CAA">
        <w:t>, atta</w:t>
      </w:r>
      <w:r w:rsidRPr="001A682D">
        <w:t xml:space="preserve">ching your proposal as </w:t>
      </w:r>
      <w:r w:rsidRPr="00BB4EDA">
        <w:rPr>
          <w:u w:val="single"/>
        </w:rPr>
        <w:t>a zip folder</w:t>
      </w:r>
      <w:r w:rsidRPr="001A682D">
        <w:t>.  Please note the following:</w:t>
      </w:r>
    </w:p>
    <w:p w14:paraId="35EF3FEF" w14:textId="77777777" w:rsidR="006727F7" w:rsidRPr="001A682D" w:rsidRDefault="006727F7" w:rsidP="00BB4EDA">
      <w:pPr>
        <w:pStyle w:val="2024L6ContractList"/>
        <w:rPr>
          <w:snapToGrid w:val="0"/>
        </w:rPr>
      </w:pPr>
      <w:r w:rsidRPr="001A682D">
        <w:rPr>
          <w:snapToGrid w:val="0"/>
        </w:rPr>
        <w:t>The subject line and the body of the email are not uploaded into the online submission application. Only email attachments are uploaded. Should any Offeror wish to ask a question or make a comment regarding the solicitation, Offerors should send a separate email to the Procurement Contact.</w:t>
      </w:r>
    </w:p>
    <w:p w14:paraId="36749083" w14:textId="7AA3D47E" w:rsidR="006727F7" w:rsidRPr="001A682D" w:rsidRDefault="006727F7" w:rsidP="00BB4EDA">
      <w:pPr>
        <w:pStyle w:val="2024L6ContractList"/>
        <w:rPr>
          <w:snapToGrid w:val="0"/>
        </w:rPr>
      </w:pPr>
      <w:r w:rsidRPr="001A682D">
        <w:rPr>
          <w:snapToGrid w:val="0"/>
        </w:rPr>
        <w:t>Offerors should submit one zip folder that contains all required proposal submission documents.  The zip folder name should include the following title</w:t>
      </w:r>
      <w:r w:rsidR="00823CAA" w:rsidRPr="00823CAA">
        <w:rPr>
          <w:b/>
          <w:snapToGrid w:val="0"/>
          <w:highlight w:val="yellow"/>
        </w:rPr>
        <w:t>: Insert RFP Number, Insert RFP title</w:t>
      </w:r>
      <w:r w:rsidR="00823CAA">
        <w:rPr>
          <w:snapToGrid w:val="0"/>
        </w:rPr>
        <w:t xml:space="preserve">, and </w:t>
      </w:r>
      <w:r w:rsidRPr="001A682D">
        <w:rPr>
          <w:snapToGrid w:val="0"/>
        </w:rPr>
        <w:t xml:space="preserve">also include the Offeror’s name. </w:t>
      </w:r>
    </w:p>
    <w:p w14:paraId="30D8BF84" w14:textId="77777777" w:rsidR="006727F7" w:rsidRPr="001A682D" w:rsidRDefault="006727F7" w:rsidP="00BB4EDA">
      <w:pPr>
        <w:pStyle w:val="2024L6ContractList"/>
        <w:rPr>
          <w:snapToGrid w:val="0"/>
        </w:rPr>
      </w:pPr>
      <w:r w:rsidRPr="001A682D">
        <w:rPr>
          <w:snapToGrid w:val="0"/>
        </w:rPr>
        <w:t>The solicitation submission application typically uploads proposals within five minutes. Offerors are advised to submit proposals no later than one hour prior to the solicitation deadline to ensure the proposal has been received.</w:t>
      </w:r>
    </w:p>
    <w:p w14:paraId="06380133" w14:textId="77777777" w:rsidR="006727F7" w:rsidRPr="001A682D" w:rsidRDefault="006727F7" w:rsidP="00BB4EDA">
      <w:pPr>
        <w:pStyle w:val="2024L6ContractList"/>
        <w:rPr>
          <w:snapToGrid w:val="0"/>
        </w:rPr>
      </w:pPr>
      <w:r w:rsidRPr="001A682D">
        <w:rPr>
          <w:snapToGrid w:val="0"/>
        </w:rPr>
        <w:t>The application sends an email confirmation if the proposal was uploaded correctly.</w:t>
      </w:r>
    </w:p>
    <w:p w14:paraId="2D92B7A1" w14:textId="77777777" w:rsidR="006727F7" w:rsidRPr="001A682D" w:rsidRDefault="006727F7" w:rsidP="00BB4EDA">
      <w:pPr>
        <w:pStyle w:val="2024L6ContractList"/>
        <w:rPr>
          <w:snapToGrid w:val="0"/>
        </w:rPr>
      </w:pPr>
      <w:r w:rsidRPr="001A682D">
        <w:rPr>
          <w:snapToGrid w:val="0"/>
        </w:rPr>
        <w:t xml:space="preserve">Please do not encrypt your email. The e-submission program automatically encrypts attachments and any additional encryption may result in failure to upload the proposal. </w:t>
      </w:r>
    </w:p>
    <w:p w14:paraId="77CEE227" w14:textId="64DCB3BE" w:rsidR="006727F7" w:rsidRDefault="006727F7" w:rsidP="009D6C89">
      <w:pPr>
        <w:pStyle w:val="2024L5ContractList"/>
      </w:pPr>
      <w:r w:rsidRPr="001A682D">
        <w:t xml:space="preserve">The solicitation submission application is only for proposal submission. All inquiries, questions, comments, or concerns should be submitted to the </w:t>
      </w:r>
      <w:r w:rsidRPr="001A682D">
        <w:lastRenderedPageBreak/>
        <w:t>Procurement Contact via email and not through the solicitation submission application</w:t>
      </w:r>
      <w:r>
        <w:t>.</w:t>
      </w:r>
    </w:p>
    <w:p w14:paraId="572A4D11" w14:textId="614BA3BF" w:rsidR="006727F7" w:rsidRPr="00A96BE1" w:rsidRDefault="006727F7" w:rsidP="00A96BE1">
      <w:pPr>
        <w:pStyle w:val="2024H4ContractHeading"/>
      </w:pPr>
      <w:bookmarkStart w:id="81" w:name="_Toc97151863"/>
      <w:bookmarkStart w:id="82" w:name="_Toc110255927"/>
      <w:bookmarkStart w:id="83" w:name="_Toc180396109"/>
      <w:bookmarkEnd w:id="80"/>
      <w:r w:rsidRPr="00A96BE1">
        <w:t xml:space="preserve">Modifications or Withdrawal of </w:t>
      </w:r>
      <w:bookmarkEnd w:id="81"/>
      <w:r w:rsidRPr="00A96BE1">
        <w:t>Proposals</w:t>
      </w:r>
      <w:bookmarkEnd w:id="82"/>
      <w:bookmarkEnd w:id="83"/>
    </w:p>
    <w:p w14:paraId="01E85CDD" w14:textId="710AF148" w:rsidR="006727F7" w:rsidRPr="00823CAA" w:rsidRDefault="006727F7" w:rsidP="00EC1425">
      <w:pPr>
        <w:pStyle w:val="2024P4ContractProvision"/>
        <w:widowControl w:val="0"/>
        <w:rPr>
          <w:snapToGrid w:val="0"/>
        </w:rPr>
      </w:pPr>
      <w:r w:rsidRPr="001A682D">
        <w:rPr>
          <w:snapToGrid w:val="0"/>
        </w:rPr>
        <w:t xml:space="preserve">An Offeror may modify or withdraw its proposal by written notice to the Procurement Contact prior to the established proposal submission deadline. </w:t>
      </w:r>
      <w:r w:rsidRPr="00823CAA">
        <w:rPr>
          <w:snapToGrid w:val="0"/>
        </w:rPr>
        <w:t>Withdrawal of an Offeror’s proposal following the proposal submission deadline and prior to award, may be allowed, in the State’s discretion. Withdrawal of an Offeror’s proposal after award is not allowed. Reference Procurement Rules R-24-103-201-08 and R-24-103-201-09.</w:t>
      </w:r>
    </w:p>
    <w:p w14:paraId="55688AFF" w14:textId="68E16166" w:rsidR="006727F7" w:rsidRPr="00A96BE1" w:rsidRDefault="006727F7" w:rsidP="00A96BE1">
      <w:pPr>
        <w:pStyle w:val="2024H4ContractHeading"/>
      </w:pPr>
      <w:bookmarkStart w:id="84" w:name="_Toc97151864"/>
      <w:bookmarkStart w:id="85" w:name="_Toc110255928"/>
      <w:bookmarkStart w:id="86" w:name="_Toc180396110"/>
      <w:r w:rsidRPr="00A96BE1">
        <w:t xml:space="preserve">Mistakes and Minor Informalities in Offeror </w:t>
      </w:r>
      <w:bookmarkEnd w:id="84"/>
      <w:r w:rsidRPr="00A96BE1">
        <w:t>Proposals</w:t>
      </w:r>
      <w:bookmarkEnd w:id="85"/>
      <w:bookmarkEnd w:id="86"/>
    </w:p>
    <w:p w14:paraId="4BD73A5C" w14:textId="2B33D1E6" w:rsidR="006727F7" w:rsidRPr="00823CAA" w:rsidRDefault="006727F7" w:rsidP="00EC1425">
      <w:pPr>
        <w:pStyle w:val="2024P4ContractProvision"/>
        <w:widowControl w:val="0"/>
        <w:rPr>
          <w:snapToGrid w:val="0"/>
        </w:rPr>
      </w:pPr>
      <w:r w:rsidRPr="00823CAA">
        <w:rPr>
          <w:snapToGrid w:val="0"/>
        </w:rPr>
        <w:t>In certain circumstances, an Offeror may correct a mistake(s) in its proposal and/or the State may waive minor informalities. Reference Procurement Rule R-24-103-201-08.</w:t>
      </w:r>
    </w:p>
    <w:p w14:paraId="3A4BD0A4" w14:textId="1C8436F9" w:rsidR="006727F7" w:rsidRPr="00A96BE1" w:rsidRDefault="006727F7" w:rsidP="00A96BE1">
      <w:pPr>
        <w:pStyle w:val="2024H4ContractHeading"/>
      </w:pPr>
      <w:bookmarkStart w:id="87" w:name="_Toc97151865"/>
      <w:bookmarkStart w:id="88" w:name="_Toc110255929"/>
      <w:bookmarkStart w:id="89" w:name="_Toc180396111"/>
      <w:r w:rsidRPr="00A96BE1">
        <w:t>Modifications to State Contract</w:t>
      </w:r>
      <w:bookmarkEnd w:id="87"/>
      <w:bookmarkEnd w:id="88"/>
      <w:bookmarkEnd w:id="89"/>
    </w:p>
    <w:p w14:paraId="09900763" w14:textId="77777777" w:rsidR="006727F7" w:rsidRPr="00BB4EDA" w:rsidRDefault="006727F7" w:rsidP="007D6327">
      <w:pPr>
        <w:pStyle w:val="2024L5ContractList"/>
        <w:numPr>
          <w:ilvl w:val="2"/>
          <w:numId w:val="40"/>
        </w:numPr>
        <w:rPr>
          <w:snapToGrid w:val="0"/>
        </w:rPr>
      </w:pPr>
      <w:r w:rsidRPr="00823CAA">
        <w:t xml:space="preserve">A draft Contract is included in Appendix B to this solicitation. </w:t>
      </w:r>
    </w:p>
    <w:p w14:paraId="75781257" w14:textId="77777777" w:rsidR="006727F7" w:rsidRPr="001A682D" w:rsidRDefault="006727F7" w:rsidP="009D6C89">
      <w:pPr>
        <w:pStyle w:val="2024L5ContractList"/>
        <w:rPr>
          <w:snapToGrid w:val="0"/>
        </w:rPr>
      </w:pPr>
      <w:r w:rsidRPr="00823CAA">
        <w:t>Offerors are instructed to review the attached draft Contract</w:t>
      </w:r>
      <w:r w:rsidRPr="001A682D">
        <w:t xml:space="preserve"> and submit any proposed modifications or redlines with their proposal. The decision to reject, accept, or further negotiate any requested changes will be at State’s discretion. If an Offeror normally seeks counsel on Contract terms, they are advised to do so before submitting a proposal in response to this </w:t>
      </w:r>
      <w:r w:rsidRPr="003849F1">
        <w:t>solicitation</w:t>
      </w:r>
      <w:r w:rsidRPr="001A682D">
        <w:t>.</w:t>
      </w:r>
    </w:p>
    <w:p w14:paraId="472FD606" w14:textId="19495506" w:rsidR="006727F7" w:rsidRDefault="006727F7" w:rsidP="009D6C89">
      <w:pPr>
        <w:pStyle w:val="2024L5ContractList"/>
      </w:pPr>
      <w:r w:rsidRPr="001A682D">
        <w:t>In the event an Offerors requested modifications violate State law, regulation, or policy, or would otherwise not be justifiable as being in the best interest of the State, the State may make a determination that an Offeror’s proposal is no longer responsive and therefore ineligible for award</w:t>
      </w:r>
      <w:r>
        <w:t>.</w:t>
      </w:r>
    </w:p>
    <w:p w14:paraId="31618F79" w14:textId="28846E2B" w:rsidR="006727F7" w:rsidRPr="00A96BE1" w:rsidRDefault="006727F7" w:rsidP="00A96BE1">
      <w:pPr>
        <w:pStyle w:val="2024H4ContractHeading"/>
      </w:pPr>
      <w:bookmarkStart w:id="90" w:name="_Toc97151866"/>
      <w:bookmarkStart w:id="91" w:name="_Toc110255930"/>
      <w:bookmarkStart w:id="92" w:name="_Toc180396112"/>
      <w:r w:rsidRPr="00A96BE1">
        <w:t>Conflicts of Interest and Ethics</w:t>
      </w:r>
      <w:bookmarkEnd w:id="90"/>
      <w:bookmarkEnd w:id="91"/>
      <w:bookmarkEnd w:id="92"/>
    </w:p>
    <w:p w14:paraId="06C9EB94" w14:textId="77777777" w:rsidR="006727F7" w:rsidRPr="00BB4EDA" w:rsidRDefault="006727F7" w:rsidP="007D6327">
      <w:pPr>
        <w:pStyle w:val="2024L5ContractList"/>
        <w:numPr>
          <w:ilvl w:val="2"/>
          <w:numId w:val="41"/>
        </w:numPr>
        <w:rPr>
          <w:snapToGrid w:val="0"/>
        </w:rPr>
      </w:pPr>
      <w:r w:rsidRPr="00BB4EDA">
        <w:rPr>
          <w:snapToGrid w:val="0"/>
        </w:rPr>
        <w:t xml:space="preserve">The Offeror must disclose in its proposal any potential or actual conflict of interest in connection with a response to this solicitation. A conflict of interest may include, but is not limited to, access to any non-public information by the Offeror regarding the </w:t>
      </w:r>
      <w:r>
        <w:t>solicitation</w:t>
      </w:r>
      <w:r w:rsidRPr="00BB4EDA">
        <w:rPr>
          <w:snapToGrid w:val="0"/>
        </w:rPr>
        <w:t xml:space="preserve"> or its subject matter.</w:t>
      </w:r>
    </w:p>
    <w:p w14:paraId="0B5F3F59" w14:textId="77777777" w:rsidR="006727F7" w:rsidRPr="001A682D" w:rsidRDefault="006727F7" w:rsidP="009D6C89">
      <w:pPr>
        <w:pStyle w:val="2024L5ContractList"/>
        <w:rPr>
          <w:snapToGrid w:val="0"/>
        </w:rPr>
      </w:pPr>
      <w:r w:rsidRPr="001A682D">
        <w:rPr>
          <w:snapToGrid w:val="0"/>
        </w:rPr>
        <w:lastRenderedPageBreak/>
        <w:t xml:space="preserve">The Offeror acknowledges that even the appearance of a conflict of interest may be harmful to the State’s interests. The Offeror shall disclose in its </w:t>
      </w:r>
      <w:r>
        <w:rPr>
          <w:snapToGrid w:val="0"/>
        </w:rPr>
        <w:t>proposal</w:t>
      </w:r>
      <w:r w:rsidRPr="001A682D">
        <w:rPr>
          <w:snapToGrid w:val="0"/>
        </w:rPr>
        <w:t xml:space="preserve"> whether there currently is, or potentially could be, the appearance of a conflict of interest regarding this </w:t>
      </w:r>
      <w:r>
        <w:t>solicitation</w:t>
      </w:r>
      <w:r w:rsidRPr="001A682D">
        <w:rPr>
          <w:snapToGrid w:val="0"/>
        </w:rPr>
        <w:t>, its staff, any proposed subcontractors or partners, or any related business with the State.</w:t>
      </w:r>
    </w:p>
    <w:p w14:paraId="2D4F73D7" w14:textId="314A53CE" w:rsidR="006727F7" w:rsidRDefault="006727F7" w:rsidP="009D6C89">
      <w:pPr>
        <w:pStyle w:val="2024L5ContractList"/>
        <w:rPr>
          <w:snapToGrid w:val="0"/>
        </w:rPr>
      </w:pPr>
      <w:r w:rsidRPr="001A682D">
        <w:rPr>
          <w:snapToGrid w:val="0"/>
        </w:rPr>
        <w:t>Requirements set forth in this Section are continuing requirements throughout the solicitation process and, for the awarded Offeror, the Contract term, including any extensions. Reference §24-18-201, C.R.S., et seq. (Proscribed Acts Related to Contracts</w:t>
      </w:r>
      <w:r>
        <w:rPr>
          <w:snapToGrid w:val="0"/>
        </w:rPr>
        <w:t xml:space="preserve"> and Claims); §24-50-507, C.R.S</w:t>
      </w:r>
      <w:r w:rsidRPr="001A682D">
        <w:rPr>
          <w:snapToGrid w:val="0"/>
        </w:rPr>
        <w:t>.(Conflict of Interest); §18-8-301, C.R.S., et seq. (Bribery and Corrupt Influence); §18-8-401, C.R.S., et seq. (Abuse of Public Office); §6-4-101, C.R.S., et seq., (Colorado Antitrust Act of 1992); §24-109-105, C.R.S .(Debarment and Suspension); and Procurement Rule R-24-101-107-01 (Ethics).</w:t>
      </w:r>
    </w:p>
    <w:p w14:paraId="59034ADE" w14:textId="77777777" w:rsidR="006727F7" w:rsidRPr="00A96BE1" w:rsidRDefault="006727F7" w:rsidP="00A96BE1">
      <w:pPr>
        <w:pStyle w:val="2024H4ContractHeading"/>
      </w:pPr>
      <w:bookmarkStart w:id="93" w:name="_Toc110255931"/>
      <w:bookmarkStart w:id="94" w:name="_Toc180396113"/>
      <w:r w:rsidRPr="00A96BE1">
        <w:t>Service Disabled Veteran Owned Small Businesses (SDVOSB).</w:t>
      </w:r>
      <w:bookmarkEnd w:id="93"/>
      <w:bookmarkEnd w:id="94"/>
    </w:p>
    <w:p w14:paraId="6E5C1F21" w14:textId="48185818" w:rsidR="006727F7" w:rsidRDefault="006727F7" w:rsidP="00EC1425">
      <w:pPr>
        <w:pStyle w:val="2024P4ContractProvision"/>
        <w:widowControl w:val="0"/>
        <w:rPr>
          <w:color w:val="0562C1"/>
        </w:rPr>
      </w:pPr>
      <w:r w:rsidRPr="00786D65">
        <w:t>SDVOSB</w:t>
      </w:r>
      <w:r>
        <w:t xml:space="preserve"> Offerors</w:t>
      </w:r>
      <w:r w:rsidRPr="00786D65">
        <w:t xml:space="preserve"> must submit documentation of certification issued through the U.S. </w:t>
      </w:r>
      <w:r w:rsidR="000B1848">
        <w:t xml:space="preserve">Small Business Administration </w:t>
      </w:r>
      <w:r w:rsidRPr="00786D65">
        <w:t xml:space="preserve">in their </w:t>
      </w:r>
      <w:r>
        <w:t>proposal</w:t>
      </w:r>
      <w:r w:rsidRPr="00786D65">
        <w:t>. §24-103-905 C</w:t>
      </w:r>
      <w:r>
        <w:t>.</w:t>
      </w:r>
      <w:r w:rsidRPr="00786D65">
        <w:t>R</w:t>
      </w:r>
      <w:r>
        <w:t>.</w:t>
      </w:r>
      <w:r w:rsidRPr="00786D65">
        <w:t>S</w:t>
      </w:r>
      <w:r>
        <w:t>.</w:t>
      </w:r>
      <w:r w:rsidRPr="00786D65">
        <w:t xml:space="preserve"> sets a SDVOSB goal of at least 3% of all contracts by dollar value be awarded to SDVOSBs who must be incorporated or organized in Colorado or they must maintain a place of business or have an office in Colorado and must be officially registered and verified as a SDVOSB by </w:t>
      </w:r>
      <w:r w:rsidR="000B1848">
        <w:t>the</w:t>
      </w:r>
      <w:r w:rsidRPr="00786D65">
        <w:t xml:space="preserve"> United States </w:t>
      </w:r>
      <w:r w:rsidR="000B1848">
        <w:t>Small Business Administration</w:t>
      </w:r>
      <w:r w:rsidRPr="00786D65">
        <w:t xml:space="preserve">. </w:t>
      </w:r>
    </w:p>
    <w:p w14:paraId="5F233830" w14:textId="044AD95B" w:rsidR="006727F7" w:rsidRPr="00A96BE1" w:rsidRDefault="006727F7" w:rsidP="00A96BE1">
      <w:pPr>
        <w:pStyle w:val="2024H4ContractHeading"/>
      </w:pPr>
      <w:bookmarkStart w:id="95" w:name="_Toc180396114"/>
      <w:r w:rsidRPr="00A96BE1">
        <w:t>Performance Outside of Colorado</w:t>
      </w:r>
      <w:r w:rsidR="003D50BD" w:rsidRPr="00A96BE1">
        <w:t xml:space="preserve"> or the United States</w:t>
      </w:r>
      <w:bookmarkEnd w:id="95"/>
    </w:p>
    <w:p w14:paraId="53ED65F9" w14:textId="77777777" w:rsidR="00012E5B" w:rsidRDefault="006727F7" w:rsidP="00012E5B">
      <w:pPr>
        <w:pStyle w:val="2024P4ContractProvision"/>
        <w:widowControl w:val="0"/>
      </w:pPr>
      <w:r w:rsidRPr="00B20FCB">
        <w:t>Awarded Offeror, per Section 24-102-206, C.R.S., prior to contracting shall disclose in a written statement whether it anticipates performing or subcontracting any services under the contract, where such subcontracted services will be performed under the contract, including any subcon</w:t>
      </w:r>
      <w:bookmarkStart w:id="96" w:name="_GoBack"/>
      <w:bookmarkEnd w:id="96"/>
      <w:r w:rsidRPr="00B20FCB">
        <w:t xml:space="preserve">tracts, and whether any subcontracted services under the contract or any subcontracts are anticipated to be performed outside the United States or the state. If the prospective vendor anticipates services under the contract or any subcontracts will be performed outside the United States or the state, the vendor shall provide in its written </w:t>
      </w:r>
      <w:r w:rsidRPr="00B20FCB">
        <w:lastRenderedPageBreak/>
        <w:t>statement a provision setting forth why it is necessary or advantageous to go outside the United States or the state to perform the contract or any subcontracts</w:t>
      </w:r>
      <w:r w:rsidR="00823CAA">
        <w:t>.</w:t>
      </w:r>
    </w:p>
    <w:p w14:paraId="7D374EE4" w14:textId="613F4957" w:rsidR="00012E5B" w:rsidRPr="00A96BE1" w:rsidRDefault="00012E5B" w:rsidP="00A96BE1">
      <w:pPr>
        <w:pStyle w:val="2024H4ContractHeading"/>
      </w:pPr>
      <w:bookmarkStart w:id="97" w:name="_Toc180396115"/>
      <w:r w:rsidRPr="00A96BE1">
        <w:t>Vendor Assistance</w:t>
      </w:r>
      <w:bookmarkEnd w:id="97"/>
    </w:p>
    <w:p w14:paraId="2FF117BD" w14:textId="4DDA89F2" w:rsidR="00012E5B" w:rsidRPr="00012E5B" w:rsidRDefault="00012E5B" w:rsidP="00012E5B">
      <w:pPr>
        <w:pStyle w:val="2024P4ContractProvision"/>
        <w:rPr>
          <w:szCs w:val="24"/>
        </w:rPr>
      </w:pPr>
      <w:r w:rsidRPr="00012E5B">
        <w:rPr>
          <w:color w:val="000000"/>
          <w:szCs w:val="24"/>
        </w:rPr>
        <w:t>Any vendors needing support responding to solicitations may contact the Colorado Supplier Diversity Navigator at the </w:t>
      </w:r>
      <w:hyperlink r:id="rId13" w:tgtFrame="_blank" w:history="1">
        <w:r w:rsidRPr="00012E5B">
          <w:rPr>
            <w:rStyle w:val="Hyperlink"/>
            <w:rFonts w:cs="Arial"/>
            <w:color w:val="1155CC"/>
            <w:szCs w:val="24"/>
          </w:rPr>
          <w:t>Statewide Equity Office of Supplier Diversity</w:t>
        </w:r>
      </w:hyperlink>
      <w:r w:rsidRPr="00012E5B">
        <w:rPr>
          <w:color w:val="000000"/>
          <w:szCs w:val="24"/>
        </w:rPr>
        <w:t>. Services provided include assistance with responding to solicitations, interpretation of solicitation documents, technical assistance referrals, availability of resources, and bond assistance through the Construction </w:t>
      </w:r>
      <w:hyperlink r:id="rId14" w:tgtFrame="_blank" w:history="1">
        <w:r w:rsidRPr="00012E5B">
          <w:rPr>
            <w:rStyle w:val="Hyperlink"/>
            <w:rFonts w:cs="Arial"/>
            <w:color w:val="1155CC"/>
            <w:szCs w:val="24"/>
          </w:rPr>
          <w:t>Statewide Bond Assistance Program</w:t>
        </w:r>
      </w:hyperlink>
      <w:r w:rsidRPr="00012E5B">
        <w:rPr>
          <w:color w:val="000000"/>
          <w:szCs w:val="24"/>
        </w:rPr>
        <w:t>. The office can be reached during normal business hours by calling 303-866-5765 or emailing </w:t>
      </w:r>
      <w:hyperlink r:id="rId15" w:tgtFrame="_blank" w:history="1">
        <w:r w:rsidRPr="00012E5B">
          <w:rPr>
            <w:rStyle w:val="Hyperlink"/>
            <w:rFonts w:cs="Arial"/>
            <w:color w:val="1155CC"/>
            <w:szCs w:val="24"/>
          </w:rPr>
          <w:t>DPA_SupplierDiversityHelp@state.co.us</w:t>
        </w:r>
      </w:hyperlink>
      <w:r w:rsidRPr="00012E5B">
        <w:rPr>
          <w:color w:val="000000"/>
          <w:szCs w:val="24"/>
        </w:rPr>
        <w:t>.</w:t>
      </w:r>
    </w:p>
    <w:p w14:paraId="3BB278EA" w14:textId="77777777" w:rsidR="006727F7" w:rsidRPr="006727F7" w:rsidRDefault="006727F7" w:rsidP="00EC1425">
      <w:pPr>
        <w:pStyle w:val="2024P4ContractProvision"/>
        <w:widowControl w:val="0"/>
      </w:pPr>
    </w:p>
    <w:p w14:paraId="601C2667" w14:textId="77777777" w:rsidR="006727F7" w:rsidRPr="006727F7" w:rsidRDefault="006727F7" w:rsidP="00EC1425">
      <w:pPr>
        <w:pStyle w:val="2024P5ContractProvision"/>
        <w:widowControl w:val="0"/>
      </w:pPr>
    </w:p>
    <w:p w14:paraId="56E69F17" w14:textId="77777777" w:rsidR="006727F7" w:rsidRPr="006727F7" w:rsidRDefault="006727F7" w:rsidP="00EC1425">
      <w:pPr>
        <w:pStyle w:val="2024P4ContractProvision"/>
        <w:widowControl w:val="0"/>
      </w:pPr>
    </w:p>
    <w:p w14:paraId="4F3796AF" w14:textId="77777777" w:rsidR="006727F7" w:rsidRPr="006727F7" w:rsidRDefault="006727F7" w:rsidP="00EC1425">
      <w:pPr>
        <w:pStyle w:val="2024P5ContractProvision"/>
        <w:widowControl w:val="0"/>
      </w:pPr>
    </w:p>
    <w:bookmarkEnd w:id="2"/>
    <w:bookmarkEnd w:id="3"/>
    <w:p w14:paraId="2D0900B2" w14:textId="77777777" w:rsidR="007B7A4D" w:rsidRPr="007B7A4D" w:rsidRDefault="007B7A4D" w:rsidP="00EC1425">
      <w:pPr>
        <w:pStyle w:val="2024P4ContractProvision"/>
        <w:widowControl w:val="0"/>
      </w:pPr>
    </w:p>
    <w:sectPr w:rsidR="007B7A4D" w:rsidRPr="007B7A4D" w:rsidSect="008A6D36">
      <w:footerReference w:type="default" r:id="rId16"/>
      <w:pgSz w:w="12240" w:h="15840"/>
      <w:pgMar w:top="1440" w:right="1080" w:bottom="1440" w:left="1080" w:header="720" w:footer="288" w:gutter="0"/>
      <w:pgNumType w:start="1"/>
      <w:cols w:space="720"/>
      <w:docGrid w:linePitch="326"/>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comment w:id="1" w:author="Chapman, John" w:date="2024-10-13T21:05:00Z" w:initials="CJ">
    <w:p w14:paraId="2E7D9B3C" w14:textId="5F9F66E4" w:rsidR="00EC1425" w:rsidRPr="00FD6779" w:rsidRDefault="00EC1425">
      <w:pPr>
        <w:pStyle w:val="CommentText"/>
        <w:rPr>
          <w:rFonts w:ascii="Trebuchet MS" w:hAnsi="Trebuchet MS"/>
        </w:rPr>
      </w:pPr>
      <w:r>
        <w:rPr>
          <w:rStyle w:val="CommentReference"/>
        </w:rPr>
        <w:annotationRef/>
      </w:r>
      <w:r>
        <w:rPr>
          <w:rFonts w:ascii="Trebuchet MS" w:hAnsi="Trebuchet MS"/>
        </w:rPr>
        <w:t>Update the TOC as necessary as you add/remove/modify sections</w:t>
      </w:r>
    </w:p>
  </w:comment>
  <w:comment w:id="10" w:author="Chapman, John" w:date="2024-10-19T20:38:00Z" w:initials="CJ">
    <w:p w14:paraId="2F41CB70" w14:textId="7875CEED" w:rsidR="00086CD5" w:rsidRDefault="00086CD5">
      <w:pPr>
        <w:pStyle w:val="CommentText"/>
      </w:pPr>
      <w:r>
        <w:rPr>
          <w:rStyle w:val="CommentReference"/>
        </w:rPr>
        <w:annotationRef/>
      </w:r>
      <w:r>
        <w:t xml:space="preserve">Agencies must receive prior approval from SPCO to lead a cooperative solicitation. </w:t>
      </w:r>
      <w:r w:rsidRPr="00B037CB">
        <w:rPr>
          <w:b/>
        </w:rPr>
        <w:t>If this will not be a cooperative solicitation, delete the text in this section and rename this section as RESERVED to avoid formatting errors throughout the document</w:t>
      </w:r>
      <w:r>
        <w:rPr>
          <w:b/>
        </w:rPr>
        <w:t>. Any modifications to this section must be approved by the SPCO.</w:t>
      </w:r>
    </w:p>
  </w:comment>
  <w:comment w:id="26" w:author="Chapman, John" w:date="2024-10-19T20:45:00Z" w:initials="CJ">
    <w:p w14:paraId="5434D8EE" w14:textId="2052B4BE" w:rsidR="00F15685" w:rsidRDefault="00F15685">
      <w:pPr>
        <w:pStyle w:val="CommentText"/>
      </w:pPr>
      <w:r>
        <w:rPr>
          <w:rStyle w:val="CommentReference"/>
        </w:rPr>
        <w:annotationRef/>
      </w:r>
      <w:r>
        <w:t>Delete if not applicable</w:t>
      </w:r>
    </w:p>
  </w:comment>
  <w:comment w:id="77" w:author="Chapman, John" w:date="2024-10-19T20:51:00Z" w:initials="CJ">
    <w:p w14:paraId="740EC435" w14:textId="131CF35D" w:rsidR="00823CAA" w:rsidRDefault="00823CAA">
      <w:pPr>
        <w:pStyle w:val="CommentText"/>
      </w:pPr>
      <w:r>
        <w:rPr>
          <w:rStyle w:val="CommentReference"/>
        </w:rPr>
        <w:annotationRef/>
      </w:r>
      <w:bookmarkStart w:id="78" w:name="_Hlk180155417"/>
      <w:bookmarkStart w:id="79" w:name="_Hlk180155418"/>
      <w:r>
        <w:t>This section assumes that your agency is using Box.com to receive proposals. Modify or delete this section as necessary if your agency is using a different tool to receive electronic proposals or if you are accepting hard copies.</w:t>
      </w:r>
      <w:bookmarkEnd w:id="78"/>
      <w:bookmarkEnd w:id="79"/>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commentEx w15:paraId="2E7D9B3C" w15:done="0"/>
  <w15:commentEx w15:paraId="2F41CB70" w15:done="0"/>
  <w15:commentEx w15:paraId="5434D8EE" w15:done="0"/>
  <w15:commentEx w15:paraId="740EC435"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2E7D9B3C" w16cid:durableId="2AB6B4B1"/>
  <w16cid:commentId w16cid:paraId="2F41CB70" w16cid:durableId="2ABE9739"/>
  <w16cid:commentId w16cid:paraId="5434D8EE" w16cid:durableId="2ABE9900"/>
  <w16cid:commentId w16cid:paraId="740EC435" w16cid:durableId="2ABE9A51"/>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DCA998D" w14:textId="77777777" w:rsidR="00345F89" w:rsidRDefault="00345F89" w:rsidP="00F66BB9">
      <w:r>
        <w:separator/>
      </w:r>
    </w:p>
  </w:endnote>
  <w:endnote w:type="continuationSeparator" w:id="0">
    <w:p w14:paraId="1BF6326C" w14:textId="77777777" w:rsidR="00345F89" w:rsidRDefault="00345F89" w:rsidP="00F66B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E2722DA" w14:textId="63FCC3DE" w:rsidR="00EC1425" w:rsidRPr="00823CAA" w:rsidRDefault="00823CAA" w:rsidP="00F66BB9">
    <w:pPr>
      <w:rPr>
        <w:rFonts w:ascii="Trebuchet MS" w:eastAsia="Calibri" w:hAnsi="Trebuchet MS"/>
      </w:rPr>
    </w:pPr>
    <w:r w:rsidRPr="00823CAA">
      <w:rPr>
        <w:rFonts w:ascii="Trebuchet MS" w:eastAsia="Calibri" w:hAnsi="Trebuchet MS"/>
      </w:rPr>
      <w:t>V</w:t>
    </w:r>
    <w:r w:rsidR="000B1848">
      <w:rPr>
        <w:rFonts w:ascii="Trebuchet MS" w:eastAsia="Calibri" w:hAnsi="Trebuchet MS"/>
      </w:rPr>
      <w:t>010925</w:t>
    </w:r>
    <w:r w:rsidRPr="00823CAA">
      <w:rPr>
        <w:rFonts w:ascii="Trebuchet MS" w:eastAsia="Calibri" w:hAnsi="Trebuchet MS"/>
      </w:rPr>
      <w:ptab w:relativeTo="margin" w:alignment="center" w:leader="none"/>
    </w:r>
    <w:r w:rsidRPr="00823CAA">
      <w:rPr>
        <w:rFonts w:ascii="Trebuchet MS" w:eastAsia="Calibri" w:hAnsi="Trebuchet MS"/>
      </w:rPr>
      <w:t>RFP- Appendix A- Administrative Information</w:t>
    </w:r>
    <w:r w:rsidRPr="00823CAA">
      <w:rPr>
        <w:rFonts w:ascii="Trebuchet MS" w:eastAsia="Calibri" w:hAnsi="Trebuchet MS"/>
      </w:rPr>
      <w:ptab w:relativeTo="margin" w:alignment="right" w:leader="none"/>
    </w:r>
    <w:r w:rsidRPr="00823CAA">
      <w:rPr>
        <w:rFonts w:ascii="Trebuchet MS" w:eastAsia="Calibri" w:hAnsi="Trebuchet MS"/>
      </w:rPr>
      <w:t xml:space="preserve">Page </w:t>
    </w:r>
    <w:r w:rsidRPr="00823CAA">
      <w:rPr>
        <w:rFonts w:ascii="Trebuchet MS" w:eastAsia="Calibri" w:hAnsi="Trebuchet MS"/>
      </w:rPr>
      <w:fldChar w:fldCharType="begin"/>
    </w:r>
    <w:r w:rsidRPr="00823CAA">
      <w:rPr>
        <w:rFonts w:ascii="Trebuchet MS" w:eastAsia="Calibri" w:hAnsi="Trebuchet MS"/>
      </w:rPr>
      <w:instrText xml:space="preserve"> PAGE   \* MERGEFORMAT </w:instrText>
    </w:r>
    <w:r w:rsidRPr="00823CAA">
      <w:rPr>
        <w:rFonts w:ascii="Trebuchet MS" w:eastAsia="Calibri" w:hAnsi="Trebuchet MS"/>
      </w:rPr>
      <w:fldChar w:fldCharType="separate"/>
    </w:r>
    <w:r w:rsidRPr="00823CAA">
      <w:rPr>
        <w:rFonts w:ascii="Trebuchet MS" w:eastAsia="Calibri" w:hAnsi="Trebuchet MS"/>
        <w:noProof/>
      </w:rPr>
      <w:t>1</w:t>
    </w:r>
    <w:r w:rsidRPr="00823CAA">
      <w:rPr>
        <w:rFonts w:ascii="Trebuchet MS" w:eastAsia="Calibri" w:hAnsi="Trebuchet MS"/>
      </w:rPr>
      <w:fldChar w:fldCharType="end"/>
    </w:r>
    <w:r w:rsidRPr="00823CAA">
      <w:rPr>
        <w:rFonts w:ascii="Trebuchet MS" w:eastAsia="Calibri" w:hAnsi="Trebuchet MS"/>
      </w:rPr>
      <w:t xml:space="preserve"> of </w:t>
    </w:r>
    <w:r w:rsidRPr="00823CAA">
      <w:rPr>
        <w:rFonts w:ascii="Trebuchet MS" w:eastAsia="Calibri" w:hAnsi="Trebuchet MS"/>
      </w:rPr>
      <w:fldChar w:fldCharType="begin"/>
    </w:r>
    <w:r w:rsidRPr="00823CAA">
      <w:rPr>
        <w:rFonts w:ascii="Trebuchet MS" w:eastAsia="Calibri" w:hAnsi="Trebuchet MS"/>
      </w:rPr>
      <w:instrText xml:space="preserve"> SECTIONPAGES   \* MERGEFORMAT </w:instrText>
    </w:r>
    <w:r w:rsidRPr="00823CAA">
      <w:rPr>
        <w:rFonts w:ascii="Trebuchet MS" w:eastAsia="Calibri" w:hAnsi="Trebuchet MS"/>
      </w:rPr>
      <w:fldChar w:fldCharType="separate"/>
    </w:r>
    <w:r w:rsidR="000B1848">
      <w:rPr>
        <w:rFonts w:ascii="Trebuchet MS" w:eastAsia="Calibri" w:hAnsi="Trebuchet MS"/>
        <w:noProof/>
      </w:rPr>
      <w:t>12</w:t>
    </w:r>
    <w:r w:rsidRPr="00823CAA">
      <w:rPr>
        <w:rFonts w:ascii="Trebuchet MS" w:eastAsia="Calibri" w:hAnsi="Trebuchet MS"/>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E16D9EA" w14:textId="77777777" w:rsidR="00345F89" w:rsidRDefault="00345F89" w:rsidP="00F66BB9">
      <w:r>
        <w:separator/>
      </w:r>
    </w:p>
  </w:footnote>
  <w:footnote w:type="continuationSeparator" w:id="0">
    <w:p w14:paraId="3EB8AB05" w14:textId="77777777" w:rsidR="00345F89" w:rsidRDefault="00345F89" w:rsidP="00F66BB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2"/>
    <w:multiLevelType w:val="multilevel"/>
    <w:tmpl w:val="00000000"/>
    <w:lvl w:ilvl="0">
      <w:start w:val="1"/>
      <w:numFmt w:val="decimal"/>
      <w:pStyle w:val="Level1"/>
      <w:lvlText w:val="%1."/>
      <w:lvlJc w:val="left"/>
      <w:pPr>
        <w:tabs>
          <w:tab w:val="num" w:pos="720"/>
        </w:tabs>
      </w:pPr>
      <w:rPr>
        <w:rFonts w:ascii="Arial" w:hAnsi="Arial" w:cs="Arial"/>
        <w:sz w:val="20"/>
        <w:szCs w:val="20"/>
      </w:rPr>
    </w:lvl>
    <w:lvl w:ilvl="1">
      <w:start w:val="1"/>
      <w:numFmt w:val="lowerLetter"/>
      <w:pStyle w:val="Level2"/>
      <w:lvlText w:val="%2."/>
      <w:lvlJc w:val="left"/>
      <w:pPr>
        <w:tabs>
          <w:tab w:val="num" w:pos="1440"/>
        </w:tabs>
        <w:ind w:left="1440" w:hanging="720"/>
      </w:pPr>
    </w:lvl>
    <w:lvl w:ilvl="2">
      <w:start w:val="1"/>
      <w:numFmt w:val="lowerRoman"/>
      <w:pStyle w:val="Level3"/>
      <w:lvlText w:val="%3."/>
      <w:lvlJc w:val="left"/>
      <w:pPr>
        <w:keepNext/>
        <w:keepLines/>
        <w:tabs>
          <w:tab w:val="num" w:pos="2160"/>
        </w:tabs>
        <w:ind w:left="2160" w:hanging="720"/>
      </w:pPr>
    </w:lvl>
    <w:lvl w:ilvl="3">
      <w:start w:val="1"/>
      <w:numFmt w:val="decimal"/>
      <w:lvlText w:val="%4"/>
      <w:lvlJc w:val="left"/>
    </w:lvl>
    <w:lvl w:ilvl="4">
      <w:start w:val="1"/>
      <w:numFmt w:val="lowerLetter"/>
      <w:lvlText w:val="%5"/>
      <w:lvlJc w:val="left"/>
    </w:lvl>
    <w:lvl w:ilvl="5">
      <w:start w:val="1"/>
      <w:numFmt w:val="lowerRoman"/>
      <w:lvlText w:val="%6"/>
      <w:lvlJc w:val="left"/>
    </w:lvl>
    <w:lvl w:ilvl="6">
      <w:start w:val="1"/>
      <w:numFmt w:val="decimal"/>
      <w:lvlText w:val="%7"/>
      <w:lvlJc w:val="left"/>
    </w:lvl>
    <w:lvl w:ilvl="7">
      <w:start w:val="1"/>
      <w:numFmt w:val="lowerLetter"/>
      <w:lvlText w:val="%8"/>
      <w:lvlJc w:val="left"/>
    </w:lvl>
    <w:lvl w:ilvl="8">
      <w:numFmt w:val="decimal"/>
      <w:lvlText w:val=""/>
      <w:lvlJc w:val="left"/>
    </w:lvl>
  </w:abstractNum>
  <w:abstractNum w:abstractNumId="1" w15:restartNumberingAfterBreak="0">
    <w:nsid w:val="03AE51F8"/>
    <w:multiLevelType w:val="hybridMultilevel"/>
    <w:tmpl w:val="99143156"/>
    <w:lvl w:ilvl="0" w:tplc="23A02012">
      <w:start w:val="1"/>
      <w:numFmt w:val="upperLetter"/>
      <w:pStyle w:val="ContractSOWHeadingA"/>
      <w:lvlText w:val="%1."/>
      <w:lvlJc w:val="left"/>
      <w:pPr>
        <w:ind w:left="144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41D7B2C"/>
    <w:multiLevelType w:val="hybridMultilevel"/>
    <w:tmpl w:val="BE1484A4"/>
    <w:lvl w:ilvl="0" w:tplc="E92AB814">
      <w:start w:val="1"/>
      <w:numFmt w:val="lowerRoman"/>
      <w:pStyle w:val="ContractHeadingiList"/>
      <w:lvlText w:val="%1."/>
      <w:lvlJc w:val="left"/>
      <w:pPr>
        <w:ind w:left="2160" w:hanging="72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3" w15:restartNumberingAfterBreak="0">
    <w:nsid w:val="0D326C0D"/>
    <w:multiLevelType w:val="multilevel"/>
    <w:tmpl w:val="43FEB600"/>
    <w:styleLink w:val="ContractProvisionHeadingList"/>
    <w:lvl w:ilvl="0">
      <w:start w:val="1"/>
      <w:numFmt w:val="decimal"/>
      <w:lvlText w:val="%1."/>
      <w:lvlJc w:val="left"/>
      <w:pPr>
        <w:ind w:left="547" w:hanging="547"/>
      </w:pPr>
      <w:rPr>
        <w:rFonts w:hint="default"/>
      </w:rPr>
    </w:lvl>
    <w:lvl w:ilvl="1">
      <w:start w:val="1"/>
      <w:numFmt w:val="upperLetter"/>
      <w:lvlText w:val="%2."/>
      <w:lvlJc w:val="left"/>
      <w:pPr>
        <w:ind w:left="1094" w:hanging="547"/>
      </w:pPr>
      <w:rPr>
        <w:rFonts w:hint="default"/>
      </w:rPr>
    </w:lvl>
    <w:lvl w:ilvl="2">
      <w:start w:val="1"/>
      <w:numFmt w:val="lowerRoman"/>
      <w:lvlText w:val="%3."/>
      <w:lvlJc w:val="left"/>
      <w:pPr>
        <w:ind w:left="1641" w:hanging="547"/>
      </w:pPr>
      <w:rPr>
        <w:rFonts w:hint="default"/>
      </w:rPr>
    </w:lvl>
    <w:lvl w:ilvl="3">
      <w:start w:val="1"/>
      <w:numFmt w:val="lowerLetter"/>
      <w:lvlText w:val="%4."/>
      <w:lvlJc w:val="left"/>
      <w:pPr>
        <w:ind w:left="2188" w:hanging="547"/>
      </w:pPr>
      <w:rPr>
        <w:rFonts w:hint="default"/>
      </w:rPr>
    </w:lvl>
    <w:lvl w:ilvl="4">
      <w:start w:val="1"/>
      <w:numFmt w:val="lowerLetter"/>
      <w:lvlText w:val="(%5)"/>
      <w:lvlJc w:val="left"/>
      <w:pPr>
        <w:ind w:left="2735" w:hanging="547"/>
      </w:pPr>
      <w:rPr>
        <w:rFonts w:hint="default"/>
      </w:rPr>
    </w:lvl>
    <w:lvl w:ilvl="5">
      <w:start w:val="1"/>
      <w:numFmt w:val="lowerRoman"/>
      <w:lvlText w:val="(%6)"/>
      <w:lvlJc w:val="left"/>
      <w:pPr>
        <w:ind w:left="3282" w:hanging="547"/>
      </w:pPr>
      <w:rPr>
        <w:rFonts w:hint="default"/>
      </w:rPr>
    </w:lvl>
    <w:lvl w:ilvl="6">
      <w:start w:val="1"/>
      <w:numFmt w:val="decimal"/>
      <w:lvlText w:val="%7."/>
      <w:lvlJc w:val="left"/>
      <w:pPr>
        <w:ind w:left="3829" w:hanging="547"/>
      </w:pPr>
      <w:rPr>
        <w:rFonts w:hint="default"/>
      </w:rPr>
    </w:lvl>
    <w:lvl w:ilvl="7">
      <w:start w:val="1"/>
      <w:numFmt w:val="lowerLetter"/>
      <w:lvlText w:val="%8."/>
      <w:lvlJc w:val="left"/>
      <w:pPr>
        <w:ind w:left="4376" w:hanging="547"/>
      </w:pPr>
      <w:rPr>
        <w:rFonts w:hint="default"/>
      </w:rPr>
    </w:lvl>
    <w:lvl w:ilvl="8">
      <w:start w:val="1"/>
      <w:numFmt w:val="lowerRoman"/>
      <w:lvlText w:val="%9."/>
      <w:lvlJc w:val="left"/>
      <w:pPr>
        <w:ind w:left="4923" w:hanging="547"/>
      </w:pPr>
      <w:rPr>
        <w:rFonts w:hint="default"/>
      </w:rPr>
    </w:lvl>
  </w:abstractNum>
  <w:abstractNum w:abstractNumId="4" w15:restartNumberingAfterBreak="0">
    <w:nsid w:val="137806D3"/>
    <w:multiLevelType w:val="multilevel"/>
    <w:tmpl w:val="F4C83698"/>
    <w:styleLink w:val="ContractProvisionList"/>
    <w:lvl w:ilvl="0">
      <w:start w:val="1"/>
      <w:numFmt w:val="decimal"/>
      <w:pStyle w:val="2024L3ContractList"/>
      <w:lvlText w:val="%1."/>
      <w:lvlJc w:val="left"/>
      <w:pPr>
        <w:ind w:left="540" w:hanging="540"/>
      </w:pPr>
      <w:rPr>
        <w:rFonts w:hint="default"/>
      </w:rPr>
    </w:lvl>
    <w:lvl w:ilvl="1">
      <w:start w:val="1"/>
      <w:numFmt w:val="upperLetter"/>
      <w:pStyle w:val="2024L4ContractList"/>
      <w:lvlText w:val="%2."/>
      <w:lvlJc w:val="left"/>
      <w:pPr>
        <w:ind w:left="1080" w:hanging="540"/>
      </w:pPr>
      <w:rPr>
        <w:rFonts w:hint="default"/>
      </w:rPr>
    </w:lvl>
    <w:lvl w:ilvl="2">
      <w:start w:val="1"/>
      <w:numFmt w:val="lowerRoman"/>
      <w:pStyle w:val="2024L5ContractList"/>
      <w:lvlText w:val="%3."/>
      <w:lvlJc w:val="left"/>
      <w:pPr>
        <w:ind w:left="1620" w:hanging="540"/>
      </w:pPr>
      <w:rPr>
        <w:rFonts w:hint="default"/>
      </w:rPr>
    </w:lvl>
    <w:lvl w:ilvl="3">
      <w:start w:val="1"/>
      <w:numFmt w:val="lowerLetter"/>
      <w:pStyle w:val="2024L6ContractList"/>
      <w:lvlText w:val="%4."/>
      <w:lvlJc w:val="left"/>
      <w:pPr>
        <w:ind w:left="2160" w:hanging="540"/>
      </w:pPr>
      <w:rPr>
        <w:rFonts w:hint="default"/>
      </w:rPr>
    </w:lvl>
    <w:lvl w:ilvl="4">
      <w:start w:val="1"/>
      <w:numFmt w:val="lowerLetter"/>
      <w:lvlText w:val="(%5)"/>
      <w:lvlJc w:val="left"/>
      <w:pPr>
        <w:ind w:left="2700" w:hanging="540"/>
      </w:pPr>
      <w:rPr>
        <w:rFonts w:hint="default"/>
      </w:rPr>
    </w:lvl>
    <w:lvl w:ilvl="5">
      <w:start w:val="1"/>
      <w:numFmt w:val="lowerRoman"/>
      <w:lvlText w:val="(%6)"/>
      <w:lvlJc w:val="left"/>
      <w:pPr>
        <w:ind w:left="3240" w:hanging="540"/>
      </w:pPr>
      <w:rPr>
        <w:rFonts w:hint="default"/>
      </w:rPr>
    </w:lvl>
    <w:lvl w:ilvl="6">
      <w:start w:val="1"/>
      <w:numFmt w:val="decimal"/>
      <w:lvlText w:val="%7."/>
      <w:lvlJc w:val="left"/>
      <w:pPr>
        <w:ind w:left="3780" w:hanging="540"/>
      </w:pPr>
      <w:rPr>
        <w:rFonts w:hint="default"/>
      </w:rPr>
    </w:lvl>
    <w:lvl w:ilvl="7">
      <w:start w:val="1"/>
      <w:numFmt w:val="lowerLetter"/>
      <w:lvlText w:val="%8."/>
      <w:lvlJc w:val="left"/>
      <w:pPr>
        <w:ind w:left="4320" w:hanging="540"/>
      </w:pPr>
      <w:rPr>
        <w:rFonts w:hint="default"/>
      </w:rPr>
    </w:lvl>
    <w:lvl w:ilvl="8">
      <w:start w:val="1"/>
      <w:numFmt w:val="lowerRoman"/>
      <w:lvlText w:val="%9."/>
      <w:lvlJc w:val="left"/>
      <w:pPr>
        <w:ind w:left="4860" w:hanging="540"/>
      </w:pPr>
      <w:rPr>
        <w:rFonts w:hint="default"/>
      </w:rPr>
    </w:lvl>
  </w:abstractNum>
  <w:abstractNum w:abstractNumId="5" w15:restartNumberingAfterBreak="0">
    <w:nsid w:val="16A03D1D"/>
    <w:multiLevelType w:val="multilevel"/>
    <w:tmpl w:val="46408F08"/>
    <w:lvl w:ilvl="0">
      <w:start w:val="1"/>
      <w:numFmt w:val="decimal"/>
      <w:pStyle w:val="Heading1"/>
      <w:suff w:val="space"/>
      <w:lvlText w:val="%1."/>
      <w:lvlJc w:val="left"/>
      <w:pPr>
        <w:ind w:left="288" w:hanging="288"/>
      </w:pPr>
      <w:rPr>
        <w:rFonts w:hint="default"/>
        <w:b/>
      </w:rPr>
    </w:lvl>
    <w:lvl w:ilvl="1">
      <w:start w:val="1"/>
      <w:numFmt w:val="upperLetter"/>
      <w:pStyle w:val="Heading2"/>
      <w:suff w:val="space"/>
      <w:lvlText w:val="%2."/>
      <w:lvlJc w:val="left"/>
      <w:pPr>
        <w:ind w:left="529" w:hanging="259"/>
      </w:pPr>
      <w:rPr>
        <w:rFonts w:ascii="Times New Roman" w:hAnsi="Times New Roman" w:cs="Times New Roman" w:hint="default"/>
        <w:bCs w:val="0"/>
        <w:i w:val="0"/>
        <w:iCs w:val="0"/>
        <w:caps w:val="0"/>
        <w:smallCaps w:val="0"/>
        <w:strike w:val="0"/>
        <w:dstrike w:val="0"/>
        <w:vanish w:val="0"/>
        <w:spacing w:val="0"/>
        <w:kern w:val="0"/>
        <w:position w:val="0"/>
        <w:u w:val="none"/>
        <w:vertAlign w:val="baseline"/>
        <w:em w:val="none"/>
      </w:rPr>
    </w:lvl>
    <w:lvl w:ilvl="2">
      <w:start w:val="1"/>
      <w:numFmt w:val="lowerRoman"/>
      <w:lvlText w:val="%3."/>
      <w:lvlJc w:val="left"/>
      <w:pPr>
        <w:tabs>
          <w:tab w:val="num" w:pos="720"/>
        </w:tabs>
        <w:ind w:left="144" w:firstLine="288"/>
      </w:pPr>
      <w:rPr>
        <w:rFonts w:ascii="Times New Roman" w:hAnsi="Times New Roman" w:cs="Times New Roman" w:hint="default"/>
        <w:b/>
        <w:bCs/>
        <w:i w:val="0"/>
        <w:iCs w:val="0"/>
        <w:caps w:val="0"/>
        <w:smallCaps w:val="0"/>
        <w:strike w:val="0"/>
        <w:dstrike w:val="0"/>
        <w:vanish w:val="0"/>
        <w:color w:val="auto"/>
        <w:spacing w:val="0"/>
        <w:w w:val="100"/>
        <w:kern w:val="0"/>
        <w:position w:val="0"/>
        <w:sz w:val="22"/>
        <w:u w:val="none"/>
        <w:effect w:val="none"/>
        <w:vertAlign w:val="baseline"/>
        <w:em w:val="none"/>
      </w:rPr>
    </w:lvl>
    <w:lvl w:ilvl="3">
      <w:start w:val="1"/>
      <w:numFmt w:val="lowerLetter"/>
      <w:pStyle w:val="Heading4"/>
      <w:lvlText w:val="%4)"/>
      <w:lvlJc w:val="left"/>
      <w:pPr>
        <w:tabs>
          <w:tab w:val="num" w:pos="1548"/>
        </w:tabs>
        <w:ind w:left="1188" w:firstLine="0"/>
      </w:pPr>
      <w:rPr>
        <w:rFonts w:hint="default"/>
        <w:b/>
        <w:sz w:val="22"/>
        <w:szCs w:val="22"/>
      </w:rPr>
    </w:lvl>
    <w:lvl w:ilvl="4">
      <w:start w:val="1"/>
      <w:numFmt w:val="decimal"/>
      <w:pStyle w:val="Heading5"/>
      <w:lvlText w:val="(%5)"/>
      <w:lvlJc w:val="left"/>
      <w:pPr>
        <w:tabs>
          <w:tab w:val="num" w:pos="2268"/>
        </w:tabs>
        <w:ind w:left="1908" w:firstLine="0"/>
      </w:pPr>
      <w:rPr>
        <w:rFonts w:hint="default"/>
      </w:rPr>
    </w:lvl>
    <w:lvl w:ilvl="5">
      <w:start w:val="1"/>
      <w:numFmt w:val="lowerLetter"/>
      <w:pStyle w:val="Heading6"/>
      <w:lvlText w:val="(%6)"/>
      <w:lvlJc w:val="left"/>
      <w:pPr>
        <w:tabs>
          <w:tab w:val="num" w:pos="2988"/>
        </w:tabs>
        <w:ind w:left="2628" w:firstLine="0"/>
      </w:pPr>
      <w:rPr>
        <w:rFonts w:hint="default"/>
      </w:rPr>
    </w:lvl>
    <w:lvl w:ilvl="6">
      <w:start w:val="1"/>
      <w:numFmt w:val="lowerRoman"/>
      <w:pStyle w:val="Heading7"/>
      <w:lvlText w:val="(%7)"/>
      <w:lvlJc w:val="left"/>
      <w:pPr>
        <w:tabs>
          <w:tab w:val="num" w:pos="3708"/>
        </w:tabs>
        <w:ind w:left="3348" w:firstLine="0"/>
      </w:pPr>
      <w:rPr>
        <w:rFonts w:hint="default"/>
      </w:rPr>
    </w:lvl>
    <w:lvl w:ilvl="7">
      <w:start w:val="1"/>
      <w:numFmt w:val="lowerLetter"/>
      <w:pStyle w:val="Heading8"/>
      <w:lvlText w:val="(%8)"/>
      <w:lvlJc w:val="left"/>
      <w:pPr>
        <w:tabs>
          <w:tab w:val="num" w:pos="4428"/>
        </w:tabs>
        <w:ind w:left="4068" w:firstLine="0"/>
      </w:pPr>
      <w:rPr>
        <w:rFonts w:hint="default"/>
      </w:rPr>
    </w:lvl>
    <w:lvl w:ilvl="8">
      <w:start w:val="1"/>
      <w:numFmt w:val="lowerRoman"/>
      <w:pStyle w:val="Heading9"/>
      <w:lvlText w:val="(%9)"/>
      <w:lvlJc w:val="left"/>
      <w:pPr>
        <w:tabs>
          <w:tab w:val="num" w:pos="5148"/>
        </w:tabs>
        <w:ind w:left="4788" w:firstLine="0"/>
      </w:pPr>
      <w:rPr>
        <w:rFonts w:hint="default"/>
      </w:rPr>
    </w:lvl>
  </w:abstractNum>
  <w:abstractNum w:abstractNumId="6" w15:restartNumberingAfterBreak="0">
    <w:nsid w:val="1BC87343"/>
    <w:multiLevelType w:val="hybridMultilevel"/>
    <w:tmpl w:val="98489B6C"/>
    <w:lvl w:ilvl="0" w:tplc="00506A68">
      <w:start w:val="1"/>
      <w:numFmt w:val="upperLetter"/>
      <w:pStyle w:val="OptionHeading2"/>
      <w:lvlText w:val="%1."/>
      <w:lvlJc w:val="left"/>
      <w:pPr>
        <w:ind w:left="1267" w:hanging="360"/>
      </w:pPr>
      <w:rPr>
        <w:i w:val="0"/>
      </w:rPr>
    </w:lvl>
    <w:lvl w:ilvl="1" w:tplc="04090019" w:tentative="1">
      <w:start w:val="1"/>
      <w:numFmt w:val="lowerLetter"/>
      <w:lvlText w:val="%2."/>
      <w:lvlJc w:val="left"/>
      <w:pPr>
        <w:ind w:left="1987" w:hanging="360"/>
      </w:pPr>
    </w:lvl>
    <w:lvl w:ilvl="2" w:tplc="0409001B" w:tentative="1">
      <w:start w:val="1"/>
      <w:numFmt w:val="lowerRoman"/>
      <w:lvlText w:val="%3."/>
      <w:lvlJc w:val="right"/>
      <w:pPr>
        <w:ind w:left="2707" w:hanging="180"/>
      </w:pPr>
    </w:lvl>
    <w:lvl w:ilvl="3" w:tplc="0409000F" w:tentative="1">
      <w:start w:val="1"/>
      <w:numFmt w:val="decimal"/>
      <w:lvlText w:val="%4."/>
      <w:lvlJc w:val="left"/>
      <w:pPr>
        <w:ind w:left="3427" w:hanging="360"/>
      </w:pPr>
    </w:lvl>
    <w:lvl w:ilvl="4" w:tplc="04090019" w:tentative="1">
      <w:start w:val="1"/>
      <w:numFmt w:val="lowerLetter"/>
      <w:lvlText w:val="%5."/>
      <w:lvlJc w:val="left"/>
      <w:pPr>
        <w:ind w:left="4147" w:hanging="360"/>
      </w:pPr>
    </w:lvl>
    <w:lvl w:ilvl="5" w:tplc="0409001B" w:tentative="1">
      <w:start w:val="1"/>
      <w:numFmt w:val="lowerRoman"/>
      <w:lvlText w:val="%6."/>
      <w:lvlJc w:val="right"/>
      <w:pPr>
        <w:ind w:left="4867" w:hanging="180"/>
      </w:pPr>
    </w:lvl>
    <w:lvl w:ilvl="6" w:tplc="0409000F" w:tentative="1">
      <w:start w:val="1"/>
      <w:numFmt w:val="decimal"/>
      <w:lvlText w:val="%7."/>
      <w:lvlJc w:val="left"/>
      <w:pPr>
        <w:ind w:left="5587" w:hanging="360"/>
      </w:pPr>
    </w:lvl>
    <w:lvl w:ilvl="7" w:tplc="04090019" w:tentative="1">
      <w:start w:val="1"/>
      <w:numFmt w:val="lowerLetter"/>
      <w:lvlText w:val="%8."/>
      <w:lvlJc w:val="left"/>
      <w:pPr>
        <w:ind w:left="6307" w:hanging="360"/>
      </w:pPr>
    </w:lvl>
    <w:lvl w:ilvl="8" w:tplc="0409001B" w:tentative="1">
      <w:start w:val="1"/>
      <w:numFmt w:val="lowerRoman"/>
      <w:lvlText w:val="%9."/>
      <w:lvlJc w:val="right"/>
      <w:pPr>
        <w:ind w:left="7027" w:hanging="180"/>
      </w:pPr>
    </w:lvl>
  </w:abstractNum>
  <w:abstractNum w:abstractNumId="7" w15:restartNumberingAfterBreak="0">
    <w:nsid w:val="1E8C11A9"/>
    <w:multiLevelType w:val="multilevel"/>
    <w:tmpl w:val="FCF6025E"/>
    <w:lvl w:ilvl="0">
      <w:start w:val="1"/>
      <w:numFmt w:val="decimal"/>
      <w:suff w:val="space"/>
      <w:lvlText w:val="%1."/>
      <w:lvlJc w:val="left"/>
      <w:pPr>
        <w:ind w:left="0" w:hanging="288"/>
      </w:pPr>
      <w:rPr>
        <w:rFonts w:hint="default"/>
        <w:b/>
      </w:rPr>
    </w:lvl>
    <w:lvl w:ilvl="1">
      <w:start w:val="1"/>
      <w:numFmt w:val="upperLetter"/>
      <w:pStyle w:val="StyleHeading2Before0pt"/>
      <w:suff w:val="space"/>
      <w:lvlText w:val="%2."/>
      <w:lvlJc w:val="left"/>
      <w:pPr>
        <w:ind w:left="439" w:hanging="151"/>
      </w:pPr>
      <w:rPr>
        <w:rFonts w:ascii="Times New Roman" w:hAnsi="Times New Roman" w:cs="Times New Roman" w:hint="default"/>
        <w:b/>
        <w:bCs w:val="0"/>
        <w:i w:val="0"/>
        <w:iCs w:val="0"/>
        <w:caps w:val="0"/>
        <w:smallCaps w:val="0"/>
        <w:strike w:val="0"/>
        <w:dstrike w:val="0"/>
        <w:vanish w:val="0"/>
        <w:spacing w:val="0"/>
        <w:kern w:val="0"/>
        <w:position w:val="0"/>
        <w:u w:val="none"/>
        <w:vertAlign w:val="baseline"/>
        <w:em w:val="none"/>
      </w:rPr>
    </w:lvl>
    <w:lvl w:ilvl="2">
      <w:start w:val="1"/>
      <w:numFmt w:val="lowerRoman"/>
      <w:pStyle w:val="StyleText1"/>
      <w:lvlText w:val="%3."/>
      <w:lvlJc w:val="left"/>
      <w:pPr>
        <w:tabs>
          <w:tab w:val="num" w:pos="11261"/>
        </w:tabs>
        <w:ind w:left="461" w:firstLine="432"/>
      </w:pPr>
      <w:rPr>
        <w:rFonts w:ascii="Times New Roman" w:hAnsi="Times New Roman" w:cs="Times New Roman" w:hint="default"/>
        <w:b/>
        <w:bCs/>
        <w:i w:val="0"/>
        <w:iCs w:val="0"/>
        <w:caps w:val="0"/>
        <w:smallCaps w:val="0"/>
        <w:strike w:val="0"/>
        <w:dstrike w:val="0"/>
        <w:vanish w:val="0"/>
        <w:color w:val="auto"/>
        <w:spacing w:val="0"/>
        <w:w w:val="100"/>
        <w:kern w:val="0"/>
        <w:position w:val="0"/>
        <w:sz w:val="24"/>
        <w:u w:val="none"/>
        <w:effect w:val="none"/>
        <w:bdr w:val="none" w:sz="0" w:space="0" w:color="auto"/>
        <w:shd w:val="clear" w:color="auto" w:fill="auto"/>
        <w:vertAlign w:val="baseline"/>
        <w:em w:val="none"/>
      </w:rPr>
    </w:lvl>
    <w:lvl w:ilvl="3">
      <w:start w:val="1"/>
      <w:numFmt w:val="lowerLetter"/>
      <w:lvlText w:val="%4)"/>
      <w:lvlJc w:val="left"/>
      <w:pPr>
        <w:tabs>
          <w:tab w:val="num" w:pos="1865"/>
        </w:tabs>
        <w:ind w:left="1505" w:firstLine="0"/>
      </w:pPr>
      <w:rPr>
        <w:rFonts w:hint="default"/>
      </w:rPr>
    </w:lvl>
    <w:lvl w:ilvl="4">
      <w:start w:val="1"/>
      <w:numFmt w:val="decimal"/>
      <w:lvlText w:val="(%5)"/>
      <w:lvlJc w:val="left"/>
      <w:pPr>
        <w:tabs>
          <w:tab w:val="num" w:pos="2585"/>
        </w:tabs>
        <w:ind w:left="2225" w:firstLine="0"/>
      </w:pPr>
      <w:rPr>
        <w:rFonts w:hint="default"/>
      </w:rPr>
    </w:lvl>
    <w:lvl w:ilvl="5">
      <w:start w:val="1"/>
      <w:numFmt w:val="lowerLetter"/>
      <w:lvlText w:val="(%6)"/>
      <w:lvlJc w:val="left"/>
      <w:pPr>
        <w:tabs>
          <w:tab w:val="num" w:pos="3305"/>
        </w:tabs>
        <w:ind w:left="2945" w:firstLine="0"/>
      </w:pPr>
      <w:rPr>
        <w:rFonts w:hint="default"/>
      </w:rPr>
    </w:lvl>
    <w:lvl w:ilvl="6">
      <w:start w:val="1"/>
      <w:numFmt w:val="lowerRoman"/>
      <w:lvlText w:val="(%7)"/>
      <w:lvlJc w:val="left"/>
      <w:pPr>
        <w:tabs>
          <w:tab w:val="num" w:pos="4025"/>
        </w:tabs>
        <w:ind w:left="3665" w:firstLine="0"/>
      </w:pPr>
      <w:rPr>
        <w:rFonts w:hint="default"/>
      </w:rPr>
    </w:lvl>
    <w:lvl w:ilvl="7">
      <w:start w:val="1"/>
      <w:numFmt w:val="lowerLetter"/>
      <w:lvlText w:val="(%8)"/>
      <w:lvlJc w:val="left"/>
      <w:pPr>
        <w:tabs>
          <w:tab w:val="num" w:pos="4745"/>
        </w:tabs>
        <w:ind w:left="4385" w:firstLine="0"/>
      </w:pPr>
      <w:rPr>
        <w:rFonts w:hint="default"/>
      </w:rPr>
    </w:lvl>
    <w:lvl w:ilvl="8">
      <w:start w:val="1"/>
      <w:numFmt w:val="lowerRoman"/>
      <w:lvlText w:val="(%9)"/>
      <w:lvlJc w:val="left"/>
      <w:pPr>
        <w:tabs>
          <w:tab w:val="num" w:pos="5465"/>
        </w:tabs>
        <w:ind w:left="5105" w:firstLine="0"/>
      </w:pPr>
      <w:rPr>
        <w:rFonts w:hint="default"/>
      </w:rPr>
    </w:lvl>
  </w:abstractNum>
  <w:abstractNum w:abstractNumId="8" w15:restartNumberingAfterBreak="0">
    <w:nsid w:val="20EF15D7"/>
    <w:multiLevelType w:val="multilevel"/>
    <w:tmpl w:val="B8424058"/>
    <w:lvl w:ilvl="0">
      <w:start w:val="1"/>
      <w:numFmt w:val="decimal"/>
      <w:lvlText w:val="%1."/>
      <w:lvlJc w:val="left"/>
      <w:pPr>
        <w:tabs>
          <w:tab w:val="num" w:pos="-90"/>
        </w:tabs>
        <w:ind w:left="-450" w:firstLine="0"/>
      </w:pPr>
      <w:rPr>
        <w:rFonts w:hint="default"/>
      </w:rPr>
    </w:lvl>
    <w:lvl w:ilvl="1">
      <w:start w:val="1"/>
      <w:numFmt w:val="upperLetter"/>
      <w:lvlText w:val="%2."/>
      <w:lvlJc w:val="left"/>
      <w:pPr>
        <w:tabs>
          <w:tab w:val="num" w:pos="-270"/>
        </w:tabs>
        <w:ind w:left="666" w:hanging="360"/>
      </w:pPr>
      <w:rPr>
        <w:rFonts w:ascii="Times New Roman" w:hAnsi="Times New Roman" w:cs="Times New Roman" w:hint="default"/>
        <w:b/>
        <w:bCs w:val="0"/>
        <w:i w:val="0"/>
        <w:iCs w:val="0"/>
        <w:caps w:val="0"/>
        <w:smallCaps w:val="0"/>
        <w:strike w:val="0"/>
        <w:dstrike w:val="0"/>
        <w:vanish w:val="0"/>
        <w:spacing w:val="0"/>
        <w:kern w:val="0"/>
        <w:position w:val="0"/>
        <w:u w:val="none"/>
        <w:vertAlign w:val="baseline"/>
        <w:em w:val="none"/>
      </w:rPr>
    </w:lvl>
    <w:lvl w:ilvl="2">
      <w:start w:val="1"/>
      <w:numFmt w:val="lowerRoman"/>
      <w:lvlRestart w:val="1"/>
      <w:pStyle w:val="Heading3"/>
      <w:suff w:val="space"/>
      <w:lvlText w:val="%3."/>
      <w:lvlJc w:val="left"/>
      <w:pPr>
        <w:ind w:left="1296" w:hanging="720"/>
      </w:pPr>
      <w:rPr>
        <w:rFonts w:ascii="Times New Roman" w:hAnsi="Times New Roman" w:cs="Times New Roman" w:hint="default"/>
        <w:b/>
        <w:bCs w:val="0"/>
        <w:i w:val="0"/>
        <w:iCs w:val="0"/>
        <w:caps w:val="0"/>
        <w:smallCaps w:val="0"/>
        <w:strike w:val="0"/>
        <w:dstrike w:val="0"/>
        <w:vanish w:val="0"/>
        <w:spacing w:val="0"/>
        <w:kern w:val="0"/>
        <w:position w:val="0"/>
        <w:u w:val="none"/>
        <w:vertAlign w:val="baseline"/>
        <w:em w:val="none"/>
      </w:rPr>
    </w:lvl>
    <w:lvl w:ilvl="3">
      <w:start w:val="1"/>
      <w:numFmt w:val="lowerLetter"/>
      <w:lvlText w:val="%4)"/>
      <w:lvlJc w:val="left"/>
      <w:pPr>
        <w:tabs>
          <w:tab w:val="num" w:pos="1530"/>
        </w:tabs>
        <w:ind w:left="1170" w:firstLine="0"/>
      </w:pPr>
      <w:rPr>
        <w:rFonts w:hint="default"/>
        <w:b/>
      </w:rPr>
    </w:lvl>
    <w:lvl w:ilvl="4">
      <w:start w:val="1"/>
      <w:numFmt w:val="decimal"/>
      <w:lvlText w:val="(%5)"/>
      <w:lvlJc w:val="left"/>
      <w:pPr>
        <w:tabs>
          <w:tab w:val="num" w:pos="2250"/>
        </w:tabs>
        <w:ind w:left="1890" w:firstLine="0"/>
      </w:pPr>
      <w:rPr>
        <w:rFonts w:hint="default"/>
      </w:rPr>
    </w:lvl>
    <w:lvl w:ilvl="5">
      <w:start w:val="1"/>
      <w:numFmt w:val="lowerLetter"/>
      <w:lvlText w:val="(%6)"/>
      <w:lvlJc w:val="left"/>
      <w:pPr>
        <w:tabs>
          <w:tab w:val="num" w:pos="2970"/>
        </w:tabs>
        <w:ind w:left="2610" w:firstLine="0"/>
      </w:pPr>
      <w:rPr>
        <w:rFonts w:hint="default"/>
      </w:rPr>
    </w:lvl>
    <w:lvl w:ilvl="6">
      <w:start w:val="1"/>
      <w:numFmt w:val="lowerRoman"/>
      <w:lvlText w:val="(%7)"/>
      <w:lvlJc w:val="left"/>
      <w:pPr>
        <w:tabs>
          <w:tab w:val="num" w:pos="3690"/>
        </w:tabs>
        <w:ind w:left="3330" w:firstLine="0"/>
      </w:pPr>
      <w:rPr>
        <w:rFonts w:hint="default"/>
      </w:rPr>
    </w:lvl>
    <w:lvl w:ilvl="7">
      <w:start w:val="1"/>
      <w:numFmt w:val="lowerLetter"/>
      <w:lvlText w:val="(%8)"/>
      <w:lvlJc w:val="left"/>
      <w:pPr>
        <w:tabs>
          <w:tab w:val="num" w:pos="4410"/>
        </w:tabs>
        <w:ind w:left="4050" w:firstLine="0"/>
      </w:pPr>
      <w:rPr>
        <w:rFonts w:hint="default"/>
      </w:rPr>
    </w:lvl>
    <w:lvl w:ilvl="8">
      <w:start w:val="1"/>
      <w:numFmt w:val="lowerRoman"/>
      <w:lvlText w:val="(%9)"/>
      <w:lvlJc w:val="left"/>
      <w:pPr>
        <w:tabs>
          <w:tab w:val="num" w:pos="5130"/>
        </w:tabs>
        <w:ind w:left="4770" w:firstLine="0"/>
      </w:pPr>
      <w:rPr>
        <w:rFonts w:hint="default"/>
      </w:rPr>
    </w:lvl>
  </w:abstractNum>
  <w:abstractNum w:abstractNumId="9" w15:restartNumberingAfterBreak="0">
    <w:nsid w:val="22E679E9"/>
    <w:multiLevelType w:val="hybridMultilevel"/>
    <w:tmpl w:val="86284A34"/>
    <w:lvl w:ilvl="0" w:tplc="18BC4FD6">
      <w:start w:val="1"/>
      <w:numFmt w:val="decimal"/>
      <w:pStyle w:val="OptionHeading1"/>
      <w:lvlText w:val="%1."/>
      <w:lvlJc w:val="left"/>
      <w:pPr>
        <w:ind w:left="720" w:hanging="360"/>
      </w:pPr>
      <w:rPr>
        <w:rFonts w:ascii="Times New Roman" w:hAnsi="Times New Roman" w:cs="Times New Roman"/>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4FA4B1C"/>
    <w:multiLevelType w:val="multilevel"/>
    <w:tmpl w:val="6DCCC11E"/>
    <w:styleLink w:val="Style2"/>
    <w:lvl w:ilvl="0">
      <w:start w:val="1"/>
      <w:numFmt w:val="decimal"/>
      <w:lvlText w:val="%1."/>
      <w:lvlJc w:val="left"/>
      <w:pPr>
        <w:ind w:left="1440" w:hanging="360"/>
      </w:pPr>
      <w:rPr>
        <w:rFonts w:hint="default"/>
      </w:rPr>
    </w:lvl>
    <w:lvl w:ilvl="1">
      <w:start w:val="1"/>
      <w:numFmt w:val="upperLetter"/>
      <w:lvlText w:val="%2."/>
      <w:lvlJc w:val="left"/>
      <w:pPr>
        <w:ind w:left="2160" w:hanging="360"/>
      </w:pPr>
      <w:rPr>
        <w:rFonts w:hint="default"/>
      </w:rPr>
    </w:lvl>
    <w:lvl w:ilvl="2">
      <w:start w:val="1"/>
      <w:numFmt w:val="lowerRoman"/>
      <w:lvlText w:val="%3."/>
      <w:lvlJc w:val="left"/>
      <w:pPr>
        <w:ind w:left="2880" w:hanging="180"/>
      </w:pPr>
      <w:rPr>
        <w:rFonts w:hint="default"/>
      </w:rPr>
    </w:lvl>
    <w:lvl w:ilvl="3">
      <w:start w:val="1"/>
      <w:numFmt w:val="lowerLetter"/>
      <w:lvlText w:val="%4."/>
      <w:lvlJc w:val="left"/>
      <w:pPr>
        <w:ind w:left="3600" w:hanging="360"/>
      </w:pPr>
      <w:rPr>
        <w:rFonts w:hint="default"/>
      </w:rPr>
    </w:lvl>
    <w:lvl w:ilvl="4">
      <w:start w:val="1"/>
      <w:numFmt w:val="lowerLetter"/>
      <w:lvlText w:val="%5."/>
      <w:lvlJc w:val="left"/>
      <w:pPr>
        <w:ind w:left="4320" w:hanging="360"/>
      </w:pPr>
      <w:rPr>
        <w:rFonts w:hint="default"/>
      </w:rPr>
    </w:lvl>
    <w:lvl w:ilvl="5">
      <w:start w:val="1"/>
      <w:numFmt w:val="lowerRoman"/>
      <w:lvlText w:val="%6."/>
      <w:lvlJc w:val="right"/>
      <w:pPr>
        <w:ind w:left="5040" w:hanging="180"/>
      </w:pPr>
      <w:rPr>
        <w:rFonts w:hint="default"/>
      </w:rPr>
    </w:lvl>
    <w:lvl w:ilvl="6">
      <w:start w:val="1"/>
      <w:numFmt w:val="decimal"/>
      <w:lvlText w:val="%7."/>
      <w:lvlJc w:val="left"/>
      <w:pPr>
        <w:ind w:left="5760" w:hanging="360"/>
      </w:pPr>
      <w:rPr>
        <w:rFonts w:hint="default"/>
      </w:rPr>
    </w:lvl>
    <w:lvl w:ilvl="7">
      <w:start w:val="1"/>
      <w:numFmt w:val="lowerLetter"/>
      <w:lvlText w:val="%8."/>
      <w:lvlJc w:val="left"/>
      <w:pPr>
        <w:ind w:left="6480" w:hanging="360"/>
      </w:pPr>
      <w:rPr>
        <w:rFonts w:hint="default"/>
      </w:rPr>
    </w:lvl>
    <w:lvl w:ilvl="8">
      <w:start w:val="1"/>
      <w:numFmt w:val="lowerRoman"/>
      <w:lvlText w:val="%9."/>
      <w:lvlJc w:val="right"/>
      <w:pPr>
        <w:ind w:left="7200" w:hanging="180"/>
      </w:pPr>
      <w:rPr>
        <w:rFonts w:hint="default"/>
      </w:rPr>
    </w:lvl>
  </w:abstractNum>
  <w:abstractNum w:abstractNumId="11" w15:restartNumberingAfterBreak="0">
    <w:nsid w:val="2877110A"/>
    <w:multiLevelType w:val="multilevel"/>
    <w:tmpl w:val="48987FF4"/>
    <w:lvl w:ilvl="0">
      <w:start w:val="1"/>
      <w:numFmt w:val="decimal"/>
      <w:pStyle w:val="RFPHeading1"/>
      <w:lvlText w:val="SECTION %1.0"/>
      <w:lvlJc w:val="left"/>
      <w:pPr>
        <w:ind w:left="360" w:hanging="360"/>
      </w:pPr>
      <w:rPr>
        <w:rFonts w:hint="default"/>
      </w:rPr>
    </w:lvl>
    <w:lvl w:ilvl="1">
      <w:start w:val="1"/>
      <w:numFmt w:val="decimal"/>
      <w:pStyle w:val="RFPHeading2"/>
      <w:lvlText w:val="%1.%2."/>
      <w:lvlJc w:val="left"/>
      <w:pPr>
        <w:tabs>
          <w:tab w:val="num" w:pos="1080"/>
        </w:tabs>
        <w:ind w:left="1080" w:hanging="720"/>
      </w:pPr>
      <w:rPr>
        <w:rFonts w:hint="default"/>
      </w:rPr>
    </w:lvl>
    <w:lvl w:ilvl="2">
      <w:start w:val="1"/>
      <w:numFmt w:val="decimal"/>
      <w:pStyle w:val="RFPHeading3"/>
      <w:lvlText w:val="%1.%2.%3."/>
      <w:lvlJc w:val="left"/>
      <w:pPr>
        <w:tabs>
          <w:tab w:val="num" w:pos="900"/>
        </w:tabs>
        <w:ind w:left="900" w:hanging="720"/>
      </w:pPr>
      <w:rPr>
        <w:rFonts w:hint="default"/>
      </w:rPr>
    </w:lvl>
    <w:lvl w:ilvl="3">
      <w:start w:val="1"/>
      <w:numFmt w:val="decimal"/>
      <w:pStyle w:val="RFPHeading4"/>
      <w:lvlText w:val="%1.%2.%3.%4."/>
      <w:lvlJc w:val="left"/>
      <w:pPr>
        <w:tabs>
          <w:tab w:val="num" w:pos="3312"/>
        </w:tabs>
        <w:ind w:left="3312" w:hanging="792"/>
      </w:pPr>
      <w:rPr>
        <w:rFonts w:hint="default"/>
        <w:i w:val="0"/>
      </w:rPr>
    </w:lvl>
    <w:lvl w:ilvl="4">
      <w:start w:val="1"/>
      <w:numFmt w:val="decimal"/>
      <w:pStyle w:val="RFPHeading5"/>
      <w:lvlText w:val="%1.%2.%3.%4.%5."/>
      <w:lvlJc w:val="left"/>
      <w:pPr>
        <w:tabs>
          <w:tab w:val="num" w:pos="2070"/>
        </w:tabs>
        <w:ind w:left="2070" w:hanging="1080"/>
      </w:pPr>
      <w:rPr>
        <w:rFonts w:ascii="Times New Roman" w:hAnsi="Times New Roman" w:cs="Times New Roman"/>
        <w:b w:val="0"/>
        <w:bCs w:val="0"/>
        <w:i w:val="0"/>
        <w:iCs w:val="0"/>
        <w:caps w:val="0"/>
        <w:smallCaps w:val="0"/>
        <w:strike w:val="0"/>
        <w:dstrike w:val="0"/>
        <w:noProof w:val="0"/>
        <w:snapToGrid w:val="0"/>
        <w:vanish w:val="0"/>
        <w:color w:val="000000"/>
        <w:spacing w:val="0"/>
        <w:w w:val="0"/>
        <w:kern w:val="0"/>
        <w:position w:val="0"/>
        <w:szCs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5">
      <w:start w:val="1"/>
      <w:numFmt w:val="decimal"/>
      <w:pStyle w:val="RFPHeading6"/>
      <w:lvlText w:val="%1.%2.%3.%4.%5.%6."/>
      <w:lvlJc w:val="left"/>
      <w:pPr>
        <w:tabs>
          <w:tab w:val="num" w:pos="1080"/>
        </w:tabs>
        <w:ind w:left="1080" w:hanging="1080"/>
      </w:pPr>
      <w:rPr>
        <w:rFonts w:ascii="Times New Roman" w:hAnsi="Times New Roman" w:cs="Times New Roman"/>
        <w:b w:val="0"/>
        <w:bCs w:val="0"/>
        <w:i w:val="0"/>
        <w:iCs w:val="0"/>
        <w:caps w:val="0"/>
        <w:smallCaps w:val="0"/>
        <w:strike w:val="0"/>
        <w:dstrike w:val="0"/>
        <w:noProof w:val="0"/>
        <w:snapToGrid w:val="0"/>
        <w:vanish w:val="0"/>
        <w:color w:val="000000"/>
        <w:spacing w:val="0"/>
        <w:w w:val="0"/>
        <w:kern w:val="0"/>
        <w:position w:val="0"/>
        <w:szCs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6">
      <w:start w:val="1"/>
      <w:numFmt w:val="decimal"/>
      <w:pStyle w:val="RFPHeading7"/>
      <w:lvlText w:val="%1.%2.%3.%4.%5.%6.%7."/>
      <w:lvlJc w:val="left"/>
      <w:pPr>
        <w:tabs>
          <w:tab w:val="num" w:pos="1440"/>
        </w:tabs>
        <w:ind w:left="1440" w:hanging="1440"/>
      </w:pPr>
      <w:rPr>
        <w:rFonts w:hint="default"/>
      </w:rPr>
    </w:lvl>
    <w:lvl w:ilvl="7">
      <w:start w:val="1"/>
      <w:numFmt w:val="decimal"/>
      <w:pStyle w:val="RFPHeading8"/>
      <w:lvlText w:val="%1.%2.%3.%4.%5.%6.%7.%8."/>
      <w:lvlJc w:val="left"/>
      <w:pPr>
        <w:tabs>
          <w:tab w:val="num" w:pos="1440"/>
        </w:tabs>
        <w:ind w:left="1440" w:hanging="1440"/>
      </w:pPr>
      <w:rPr>
        <w:rFonts w:hint="default"/>
      </w:rPr>
    </w:lvl>
    <w:lvl w:ilvl="8">
      <w:start w:val="1"/>
      <w:numFmt w:val="decimal"/>
      <w:pStyle w:val="RFPHeading9"/>
      <w:lvlText w:val="%1.%2.%3.%4.%5.%6.%7.%8.%9."/>
      <w:lvlJc w:val="left"/>
      <w:pPr>
        <w:tabs>
          <w:tab w:val="num" w:pos="1800"/>
        </w:tabs>
        <w:ind w:left="1800" w:hanging="1800"/>
      </w:pPr>
      <w:rPr>
        <w:rFonts w:hint="default"/>
      </w:rPr>
    </w:lvl>
  </w:abstractNum>
  <w:abstractNum w:abstractNumId="12" w15:restartNumberingAfterBreak="0">
    <w:nsid w:val="2D4D1EC9"/>
    <w:multiLevelType w:val="hybridMultilevel"/>
    <w:tmpl w:val="A03EF914"/>
    <w:lvl w:ilvl="0" w:tplc="28A82FDA">
      <w:start w:val="1"/>
      <w:numFmt w:val="lowerLetter"/>
      <w:pStyle w:val="ContractHeadingawithText"/>
      <w:lvlText w:val="%1."/>
      <w:lvlJc w:val="left"/>
      <w:pPr>
        <w:ind w:left="2880" w:hanging="720"/>
      </w:pPr>
      <w:rPr>
        <w:rFonts w:ascii="Times New Roman" w:hAnsi="Times New Roman" w:hint="default"/>
        <w:b w:val="0"/>
        <w:i w:val="0"/>
        <w:caps w:val="0"/>
        <w:strike w:val="0"/>
        <w:dstrike w:val="0"/>
        <w:vanish w:val="0"/>
        <w:color w:val="auto"/>
        <w:sz w:val="24"/>
        <w:vertAlign w:val="baseline"/>
      </w:rPr>
    </w:lvl>
    <w:lvl w:ilvl="1" w:tplc="4CB41018" w:tentative="1">
      <w:start w:val="1"/>
      <w:numFmt w:val="lowerLetter"/>
      <w:lvlText w:val="%2."/>
      <w:lvlJc w:val="left"/>
      <w:pPr>
        <w:ind w:left="3600" w:hanging="360"/>
      </w:pPr>
    </w:lvl>
    <w:lvl w:ilvl="2" w:tplc="E8328BE6" w:tentative="1">
      <w:start w:val="1"/>
      <w:numFmt w:val="lowerRoman"/>
      <w:lvlText w:val="%3."/>
      <w:lvlJc w:val="right"/>
      <w:pPr>
        <w:ind w:left="4320" w:hanging="180"/>
      </w:pPr>
    </w:lvl>
    <w:lvl w:ilvl="3" w:tplc="6C9C3C52" w:tentative="1">
      <w:start w:val="1"/>
      <w:numFmt w:val="decimal"/>
      <w:lvlText w:val="%4."/>
      <w:lvlJc w:val="left"/>
      <w:pPr>
        <w:ind w:left="5040" w:hanging="360"/>
      </w:pPr>
    </w:lvl>
    <w:lvl w:ilvl="4" w:tplc="84B81DD0" w:tentative="1">
      <w:start w:val="1"/>
      <w:numFmt w:val="lowerLetter"/>
      <w:lvlText w:val="%5."/>
      <w:lvlJc w:val="left"/>
      <w:pPr>
        <w:ind w:left="5760" w:hanging="360"/>
      </w:pPr>
    </w:lvl>
    <w:lvl w:ilvl="5" w:tplc="27901BEC" w:tentative="1">
      <w:start w:val="1"/>
      <w:numFmt w:val="lowerRoman"/>
      <w:lvlText w:val="%6."/>
      <w:lvlJc w:val="right"/>
      <w:pPr>
        <w:ind w:left="6480" w:hanging="180"/>
      </w:pPr>
    </w:lvl>
    <w:lvl w:ilvl="6" w:tplc="91DE6134" w:tentative="1">
      <w:start w:val="1"/>
      <w:numFmt w:val="decimal"/>
      <w:lvlText w:val="%7."/>
      <w:lvlJc w:val="left"/>
      <w:pPr>
        <w:ind w:left="7200" w:hanging="360"/>
      </w:pPr>
    </w:lvl>
    <w:lvl w:ilvl="7" w:tplc="6A606936" w:tentative="1">
      <w:start w:val="1"/>
      <w:numFmt w:val="lowerLetter"/>
      <w:lvlText w:val="%8."/>
      <w:lvlJc w:val="left"/>
      <w:pPr>
        <w:ind w:left="7920" w:hanging="360"/>
      </w:pPr>
    </w:lvl>
    <w:lvl w:ilvl="8" w:tplc="BD667054" w:tentative="1">
      <w:start w:val="1"/>
      <w:numFmt w:val="lowerRoman"/>
      <w:lvlText w:val="%9."/>
      <w:lvlJc w:val="right"/>
      <w:pPr>
        <w:ind w:left="8640" w:hanging="180"/>
      </w:pPr>
    </w:lvl>
  </w:abstractNum>
  <w:abstractNum w:abstractNumId="13" w15:restartNumberingAfterBreak="0">
    <w:nsid w:val="31775604"/>
    <w:multiLevelType w:val="hybridMultilevel"/>
    <w:tmpl w:val="F1725DF2"/>
    <w:lvl w:ilvl="0" w:tplc="9A2AC59C">
      <w:start w:val="1"/>
      <w:numFmt w:val="upperLetter"/>
      <w:pStyle w:val="HIPAAHeadingAwithText"/>
      <w:lvlText w:val="%1."/>
      <w:lvlJc w:val="left"/>
      <w:pPr>
        <w:tabs>
          <w:tab w:val="num" w:pos="360"/>
        </w:tabs>
        <w:ind w:left="360" w:hanging="36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4" w15:restartNumberingAfterBreak="0">
    <w:nsid w:val="364251F7"/>
    <w:multiLevelType w:val="multilevel"/>
    <w:tmpl w:val="0409001F"/>
    <w:styleLink w:val="111111"/>
    <w:lvl w:ilvl="0">
      <w:start w:val="3"/>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5" w15:restartNumberingAfterBreak="0">
    <w:nsid w:val="381006C6"/>
    <w:multiLevelType w:val="multilevel"/>
    <w:tmpl w:val="7192520A"/>
    <w:lvl w:ilvl="0">
      <w:start w:val="1"/>
      <w:numFmt w:val="decimal"/>
      <w:pStyle w:val="ContractHeading1"/>
      <w:lvlText w:val="%1."/>
      <w:lvlJc w:val="left"/>
      <w:pPr>
        <w:ind w:left="540" w:hanging="540"/>
      </w:pPr>
      <w:rPr>
        <w:rFonts w:ascii="Times New Roman" w:hAnsi="Times New Roman" w:hint="default"/>
        <w:b/>
        <w:i w:val="0"/>
        <w:caps w:val="0"/>
        <w:strike w:val="0"/>
        <w:dstrike w:val="0"/>
        <w:vanish w:val="0"/>
        <w:sz w:val="24"/>
        <w:vertAlign w:val="baseline"/>
      </w:rPr>
    </w:lvl>
    <w:lvl w:ilvl="1">
      <w:start w:val="1"/>
      <w:numFmt w:val="upperLetter"/>
      <w:pStyle w:val="ContractHeadingA"/>
      <w:lvlText w:val="%2."/>
      <w:lvlJc w:val="left"/>
      <w:pPr>
        <w:ind w:left="1080" w:hanging="540"/>
      </w:pPr>
      <w:rPr>
        <w:rFonts w:ascii="Times New Roman" w:hAnsi="Times New Roman" w:cs="Times New Roman" w:hint="default"/>
        <w:b w:val="0"/>
        <w:bCs w:val="0"/>
        <w:i w:val="0"/>
        <w:iCs w:val="0"/>
        <w:caps w:val="0"/>
        <w:smallCaps w:val="0"/>
        <w:strike w:val="0"/>
        <w:dstrike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2">
      <w:start w:val="1"/>
      <w:numFmt w:val="lowerRoman"/>
      <w:pStyle w:val="ContractHeadingi"/>
      <w:lvlText w:val="%3."/>
      <w:lvlJc w:val="left"/>
      <w:pPr>
        <w:ind w:left="1620" w:hanging="540"/>
      </w:pPr>
      <w:rPr>
        <w:rFonts w:hint="default"/>
      </w:rPr>
    </w:lvl>
    <w:lvl w:ilvl="3">
      <w:start w:val="1"/>
      <w:numFmt w:val="lowerLetter"/>
      <w:pStyle w:val="ContractHeadinga0"/>
      <w:lvlText w:val="%4."/>
      <w:lvlJc w:val="left"/>
      <w:pPr>
        <w:ind w:left="2160" w:hanging="54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6" w15:restartNumberingAfterBreak="0">
    <w:nsid w:val="3FC517A1"/>
    <w:multiLevelType w:val="hybridMultilevel"/>
    <w:tmpl w:val="ED3CD540"/>
    <w:lvl w:ilvl="0" w:tplc="0D5AAB52">
      <w:start w:val="1"/>
      <w:numFmt w:val="decimal"/>
      <w:pStyle w:val="ContractSOWHeading1"/>
      <w:lvlText w:val="%1."/>
      <w:lvlJc w:val="left"/>
      <w:pPr>
        <w:ind w:left="72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0E71878"/>
    <w:multiLevelType w:val="hybridMultilevel"/>
    <w:tmpl w:val="0A968D18"/>
    <w:lvl w:ilvl="0" w:tplc="B94E60EE">
      <w:start w:val="1"/>
      <w:numFmt w:val="upperLetter"/>
      <w:pStyle w:val="ContractHeadingAwithText0"/>
      <w:lvlText w:val="%1."/>
      <w:lvlJc w:val="left"/>
      <w:pPr>
        <w:ind w:left="1440" w:hanging="72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8" w15:restartNumberingAfterBreak="0">
    <w:nsid w:val="42502B50"/>
    <w:multiLevelType w:val="multilevel"/>
    <w:tmpl w:val="6EAC600A"/>
    <w:lvl w:ilvl="0">
      <w:start w:val="1"/>
      <w:numFmt w:val="decimal"/>
      <w:pStyle w:val="HIPAAHeading1"/>
      <w:lvlText w:val="%1."/>
      <w:lvlJc w:val="left"/>
      <w:pPr>
        <w:tabs>
          <w:tab w:val="num" w:pos="360"/>
        </w:tabs>
        <w:ind w:left="360" w:hanging="360"/>
      </w:pPr>
      <w:rPr>
        <w:rFonts w:hint="default"/>
      </w:rPr>
    </w:lvl>
    <w:lvl w:ilvl="1">
      <w:start w:val="1"/>
      <w:numFmt w:val="lowerLetter"/>
      <w:pStyle w:val="HIPPAHeadingawithText"/>
      <w:lvlText w:val="%2."/>
      <w:lvlJc w:val="left"/>
      <w:pPr>
        <w:tabs>
          <w:tab w:val="num" w:pos="1080"/>
        </w:tabs>
        <w:ind w:left="1080" w:hanging="360"/>
      </w:pPr>
      <w:rPr>
        <w:rFonts w:hint="default"/>
      </w:rPr>
    </w:lvl>
    <w:lvl w:ilvl="2">
      <w:start w:val="1"/>
      <w:numFmt w:val="decimal"/>
      <w:pStyle w:val="HIPAAHeading1withText"/>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19" w15:restartNumberingAfterBreak="0">
    <w:nsid w:val="51807435"/>
    <w:multiLevelType w:val="multilevel"/>
    <w:tmpl w:val="5DB2F838"/>
    <w:lvl w:ilvl="0">
      <w:start w:val="1"/>
      <w:numFmt w:val="decimal"/>
      <w:pStyle w:val="RFPLevel1"/>
      <w:lvlText w:val="SECTION %1.0"/>
      <w:lvlJc w:val="left"/>
      <w:pPr>
        <w:ind w:left="1800" w:hanging="1800"/>
      </w:pPr>
      <w:rPr>
        <w:rFonts w:cs="Times New Roman" w:hint="default"/>
      </w:rPr>
    </w:lvl>
    <w:lvl w:ilvl="1">
      <w:start w:val="1"/>
      <w:numFmt w:val="decimal"/>
      <w:pStyle w:val="RFPLevel2"/>
      <w:lvlText w:val="%1.%2."/>
      <w:lvlJc w:val="left"/>
      <w:pPr>
        <w:ind w:left="720" w:hanging="720"/>
      </w:pPr>
      <w:rPr>
        <w:rFonts w:cs="Times New Roman" w:hint="default"/>
      </w:rPr>
    </w:lvl>
    <w:lvl w:ilvl="2">
      <w:start w:val="1"/>
      <w:numFmt w:val="decimal"/>
      <w:pStyle w:val="RFPLevel3"/>
      <w:lvlText w:val="%1.%2.%3."/>
      <w:lvlJc w:val="left"/>
      <w:pPr>
        <w:ind w:left="936" w:hanging="936"/>
      </w:pPr>
      <w:rPr>
        <w:rFonts w:cs="Times New Roman" w:hint="default"/>
      </w:rPr>
    </w:lvl>
    <w:lvl w:ilvl="3">
      <w:start w:val="1"/>
      <w:numFmt w:val="decimal"/>
      <w:pStyle w:val="RFPLevel4"/>
      <w:lvlText w:val="%1.%2.%3.%4."/>
      <w:lvlJc w:val="left"/>
      <w:pPr>
        <w:ind w:left="1152" w:hanging="1152"/>
      </w:pPr>
      <w:rPr>
        <w:rFonts w:cs="Times New Roman" w:hint="default"/>
      </w:rPr>
    </w:lvl>
    <w:lvl w:ilvl="4">
      <w:start w:val="1"/>
      <w:numFmt w:val="decimal"/>
      <w:pStyle w:val="RFPLevel5"/>
      <w:lvlText w:val="%1.%2.%3.%4.%5."/>
      <w:lvlJc w:val="left"/>
      <w:pPr>
        <w:ind w:left="1368" w:hanging="1368"/>
      </w:pPr>
      <w:rPr>
        <w:rFonts w:cs="Times New Roman" w:hint="default"/>
      </w:rPr>
    </w:lvl>
    <w:lvl w:ilvl="5">
      <w:start w:val="1"/>
      <w:numFmt w:val="decimal"/>
      <w:pStyle w:val="RFPLevel6"/>
      <w:lvlText w:val="%1.%2.%3.%4.%5.%6."/>
      <w:lvlJc w:val="left"/>
      <w:pPr>
        <w:ind w:left="1584" w:hanging="1584"/>
      </w:pPr>
      <w:rPr>
        <w:rFonts w:cs="Times New Roman" w:hint="default"/>
      </w:rPr>
    </w:lvl>
    <w:lvl w:ilvl="6">
      <w:start w:val="1"/>
      <w:numFmt w:val="decimal"/>
      <w:pStyle w:val="RFPLevel7"/>
      <w:lvlText w:val="%1.%2.%3.%4.%5.%6.%7."/>
      <w:lvlJc w:val="left"/>
      <w:pPr>
        <w:ind w:left="1800" w:hanging="1800"/>
      </w:pPr>
      <w:rPr>
        <w:rFonts w:cs="Times New Roman" w:hint="default"/>
      </w:rPr>
    </w:lvl>
    <w:lvl w:ilvl="7">
      <w:start w:val="1"/>
      <w:numFmt w:val="decimal"/>
      <w:pStyle w:val="RFPLevel8"/>
      <w:lvlText w:val="%1.%2.%3.%4.%5.%6.%7.%8."/>
      <w:lvlJc w:val="left"/>
      <w:pPr>
        <w:ind w:left="2016" w:hanging="2016"/>
      </w:pPr>
      <w:rPr>
        <w:rFonts w:cs="Times New Roman" w:hint="default"/>
      </w:rPr>
    </w:lvl>
    <w:lvl w:ilvl="8">
      <w:start w:val="1"/>
      <w:numFmt w:val="decimal"/>
      <w:pStyle w:val="RFPLevel9"/>
      <w:lvlText w:val="%1.%2.%3.%4.%5.%6.%7.%8.%9."/>
      <w:lvlJc w:val="left"/>
      <w:pPr>
        <w:ind w:left="2232" w:hanging="2232"/>
      </w:pPr>
      <w:rPr>
        <w:rFonts w:cs="Times New Roman" w:hint="default"/>
      </w:rPr>
    </w:lvl>
  </w:abstractNum>
  <w:abstractNum w:abstractNumId="20" w15:restartNumberingAfterBreak="0">
    <w:nsid w:val="58F921EC"/>
    <w:multiLevelType w:val="multilevel"/>
    <w:tmpl w:val="3B78CDC6"/>
    <w:styleLink w:val="StyleNumbered"/>
    <w:lvl w:ilvl="0">
      <w:start w:val="1"/>
      <w:numFmt w:val="lowerRoman"/>
      <w:lvlText w:val="%1."/>
      <w:lvlJc w:val="right"/>
      <w:pPr>
        <w:tabs>
          <w:tab w:val="num" w:pos="1296"/>
        </w:tabs>
        <w:ind w:left="720" w:firstLine="288"/>
      </w:pPr>
      <w:rPr>
        <w:rFonts w:ascii="Times New Roman" w:hAnsi="Times New Roman" w:hint="default"/>
        <w:b/>
        <w:sz w:val="24"/>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21" w15:restartNumberingAfterBreak="0">
    <w:nsid w:val="61CA42F7"/>
    <w:multiLevelType w:val="hybridMultilevel"/>
    <w:tmpl w:val="7ED41E64"/>
    <w:lvl w:ilvl="0" w:tplc="CC9E6E26">
      <w:start w:val="1"/>
      <w:numFmt w:val="upperLetter"/>
      <w:pStyle w:val="ContractHeadingSpecialProvisions"/>
      <w:lvlText w:val="%1."/>
      <w:lvlJc w:val="left"/>
      <w:pPr>
        <w:ind w:left="1530" w:hanging="720"/>
      </w:pPr>
      <w:rPr>
        <w:rFonts w:hint="default"/>
      </w:rPr>
    </w:lvl>
    <w:lvl w:ilvl="1" w:tplc="0D607A1E" w:tentative="1">
      <w:start w:val="1"/>
      <w:numFmt w:val="lowerLetter"/>
      <w:lvlText w:val="%2."/>
      <w:lvlJc w:val="left"/>
      <w:pPr>
        <w:ind w:left="2160" w:hanging="360"/>
      </w:pPr>
    </w:lvl>
    <w:lvl w:ilvl="2" w:tplc="7542E560" w:tentative="1">
      <w:start w:val="1"/>
      <w:numFmt w:val="lowerRoman"/>
      <w:lvlText w:val="%3."/>
      <w:lvlJc w:val="right"/>
      <w:pPr>
        <w:ind w:left="2880" w:hanging="180"/>
      </w:pPr>
    </w:lvl>
    <w:lvl w:ilvl="3" w:tplc="444EB8C6" w:tentative="1">
      <w:start w:val="1"/>
      <w:numFmt w:val="decimal"/>
      <w:lvlText w:val="%4."/>
      <w:lvlJc w:val="left"/>
      <w:pPr>
        <w:ind w:left="3600" w:hanging="360"/>
      </w:pPr>
    </w:lvl>
    <w:lvl w:ilvl="4" w:tplc="3A32218C" w:tentative="1">
      <w:start w:val="1"/>
      <w:numFmt w:val="lowerLetter"/>
      <w:lvlText w:val="%5."/>
      <w:lvlJc w:val="left"/>
      <w:pPr>
        <w:ind w:left="4320" w:hanging="360"/>
      </w:pPr>
    </w:lvl>
    <w:lvl w:ilvl="5" w:tplc="660EAF66" w:tentative="1">
      <w:start w:val="1"/>
      <w:numFmt w:val="lowerRoman"/>
      <w:lvlText w:val="%6."/>
      <w:lvlJc w:val="right"/>
      <w:pPr>
        <w:ind w:left="5040" w:hanging="180"/>
      </w:pPr>
    </w:lvl>
    <w:lvl w:ilvl="6" w:tplc="5E42A022" w:tentative="1">
      <w:start w:val="1"/>
      <w:numFmt w:val="decimal"/>
      <w:lvlText w:val="%7."/>
      <w:lvlJc w:val="left"/>
      <w:pPr>
        <w:ind w:left="5760" w:hanging="360"/>
      </w:pPr>
    </w:lvl>
    <w:lvl w:ilvl="7" w:tplc="C72EC60A" w:tentative="1">
      <w:start w:val="1"/>
      <w:numFmt w:val="lowerLetter"/>
      <w:lvlText w:val="%8."/>
      <w:lvlJc w:val="left"/>
      <w:pPr>
        <w:ind w:left="6480" w:hanging="360"/>
      </w:pPr>
    </w:lvl>
    <w:lvl w:ilvl="8" w:tplc="25B641F6" w:tentative="1">
      <w:start w:val="1"/>
      <w:numFmt w:val="lowerRoman"/>
      <w:lvlText w:val="%9."/>
      <w:lvlJc w:val="right"/>
      <w:pPr>
        <w:ind w:left="7200" w:hanging="180"/>
      </w:pPr>
    </w:lvl>
  </w:abstractNum>
  <w:abstractNum w:abstractNumId="22" w15:restartNumberingAfterBreak="0">
    <w:nsid w:val="62A93A6C"/>
    <w:multiLevelType w:val="multilevel"/>
    <w:tmpl w:val="0409001D"/>
    <w:styleLink w:val="StyleStyleBodyTextIndentLeft0Before6ptBold1"/>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3" w15:restartNumberingAfterBreak="0">
    <w:nsid w:val="63213AC2"/>
    <w:multiLevelType w:val="multilevel"/>
    <w:tmpl w:val="258489CA"/>
    <w:lvl w:ilvl="0">
      <w:start w:val="1"/>
      <w:numFmt w:val="decimal"/>
      <w:pStyle w:val="ExhibitHeading1"/>
      <w:lvlText w:val="%1."/>
      <w:lvlJc w:val="left"/>
      <w:pPr>
        <w:ind w:left="360" w:hanging="360"/>
      </w:pPr>
      <w:rPr>
        <w:rFonts w:hint="default"/>
      </w:rPr>
    </w:lvl>
    <w:lvl w:ilvl="1">
      <w:start w:val="1"/>
      <w:numFmt w:val="decimal"/>
      <w:pStyle w:val="ExhibitHeading2"/>
      <w:lvlText w:val="%1.%2."/>
      <w:lvlJc w:val="left"/>
      <w:pPr>
        <w:ind w:left="720" w:hanging="360"/>
      </w:pPr>
      <w:rPr>
        <w:rFonts w:hint="default"/>
      </w:rPr>
    </w:lvl>
    <w:lvl w:ilvl="2">
      <w:start w:val="1"/>
      <w:numFmt w:val="decimal"/>
      <w:pStyle w:val="ExhibitHeading3"/>
      <w:lvlText w:val="%1.%2.%3."/>
      <w:lvlJc w:val="left"/>
      <w:pPr>
        <w:ind w:left="1080" w:hanging="360"/>
      </w:pPr>
      <w:rPr>
        <w:rFonts w:hint="default"/>
      </w:rPr>
    </w:lvl>
    <w:lvl w:ilvl="3">
      <w:start w:val="1"/>
      <w:numFmt w:val="decimal"/>
      <w:pStyle w:val="ExhibitHeading4"/>
      <w:lvlText w:val="%1.%2.%3.%4."/>
      <w:lvlJc w:val="left"/>
      <w:pPr>
        <w:ind w:left="1440" w:hanging="360"/>
      </w:pPr>
      <w:rPr>
        <w:rFonts w:hint="default"/>
      </w:rPr>
    </w:lvl>
    <w:lvl w:ilvl="4">
      <w:start w:val="1"/>
      <w:numFmt w:val="decimal"/>
      <w:pStyle w:val="ExhibitHeading5"/>
      <w:lvlText w:val="%1.%2.%3.%4.%5."/>
      <w:lvlJc w:val="left"/>
      <w:pPr>
        <w:ind w:left="1800" w:hanging="360"/>
      </w:pPr>
      <w:rPr>
        <w:rFonts w:hint="default"/>
      </w:rPr>
    </w:lvl>
    <w:lvl w:ilvl="5">
      <w:start w:val="1"/>
      <w:numFmt w:val="decimal"/>
      <w:pStyle w:val="ExhibitHeading6"/>
      <w:lvlText w:val="%1.%2.%3.%4.%5.%6."/>
      <w:lvlJc w:val="left"/>
      <w:pPr>
        <w:ind w:left="2160" w:hanging="360"/>
      </w:pPr>
      <w:rPr>
        <w:rFonts w:hint="default"/>
      </w:rPr>
    </w:lvl>
    <w:lvl w:ilvl="6">
      <w:start w:val="1"/>
      <w:numFmt w:val="decimal"/>
      <w:pStyle w:val="ExhibitHeading7"/>
      <w:lvlText w:val="%1.%2.%3.%4.%5.%6.%7."/>
      <w:lvlJc w:val="left"/>
      <w:pPr>
        <w:ind w:left="2520" w:hanging="360"/>
      </w:pPr>
      <w:rPr>
        <w:rFonts w:hint="default"/>
      </w:rPr>
    </w:lvl>
    <w:lvl w:ilvl="7">
      <w:start w:val="1"/>
      <w:numFmt w:val="decimal"/>
      <w:pStyle w:val="ExhibitHeading8"/>
      <w:lvlText w:val="%1.%2.%3.%4.%5.%6.%7.%8."/>
      <w:lvlJc w:val="left"/>
      <w:pPr>
        <w:ind w:left="2880" w:hanging="360"/>
      </w:pPr>
      <w:rPr>
        <w:rFonts w:hint="default"/>
      </w:rPr>
    </w:lvl>
    <w:lvl w:ilvl="8">
      <w:start w:val="1"/>
      <w:numFmt w:val="decimal"/>
      <w:pStyle w:val="ExhibitHeading9"/>
      <w:lvlText w:val="%1.%2.%3.%4.%5.%6.%7.%8.%9."/>
      <w:lvlJc w:val="left"/>
      <w:pPr>
        <w:ind w:left="3240" w:hanging="360"/>
      </w:pPr>
      <w:rPr>
        <w:rFonts w:hint="default"/>
      </w:rPr>
    </w:lvl>
  </w:abstractNum>
  <w:abstractNum w:abstractNumId="24" w15:restartNumberingAfterBreak="0">
    <w:nsid w:val="642A58DA"/>
    <w:multiLevelType w:val="hybridMultilevel"/>
    <w:tmpl w:val="0980C6A2"/>
    <w:lvl w:ilvl="0" w:tplc="3A8A2AF8">
      <w:start w:val="1"/>
      <w:numFmt w:val="decimal"/>
      <w:pStyle w:val="HIPPAAttachmentHeading1"/>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78790881"/>
    <w:multiLevelType w:val="hybridMultilevel"/>
    <w:tmpl w:val="0FA69936"/>
    <w:lvl w:ilvl="0" w:tplc="6846CDE4">
      <w:start w:val="1"/>
      <w:numFmt w:val="lowerRoman"/>
      <w:pStyle w:val="ContractHeadingiwithText"/>
      <w:lvlText w:val="%1."/>
      <w:lvlJc w:val="left"/>
      <w:pPr>
        <w:ind w:left="2160" w:hanging="720"/>
      </w:pPr>
      <w:rPr>
        <w:rFonts w:ascii="Times New Roman" w:hAnsi="Times New Roman" w:cs="Times New Roman"/>
        <w:b w:val="0"/>
        <w:bCs w:val="0"/>
        <w:i w:val="0"/>
        <w:iCs w:val="0"/>
        <w:caps w:val="0"/>
        <w:smallCaps w:val="0"/>
        <w:strike w:val="0"/>
        <w:dstrike w:val="0"/>
        <w:noProof w:val="0"/>
        <w:vanish w:val="0"/>
        <w:spacing w:val="0"/>
        <w:kern w:val="0"/>
        <w:position w:val="0"/>
        <w:u w:val="none"/>
        <w:vertAlign w:val="baseline"/>
        <w:em w:val="none"/>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26" w15:restartNumberingAfterBreak="0">
    <w:nsid w:val="7AA96A66"/>
    <w:multiLevelType w:val="multilevel"/>
    <w:tmpl w:val="CE18FAA4"/>
    <w:lvl w:ilvl="0">
      <w:start w:val="1"/>
      <w:numFmt w:val="decimal"/>
      <w:pStyle w:val="2024H3ContractHeading"/>
      <w:lvlText w:val="%1."/>
      <w:lvlJc w:val="left"/>
      <w:pPr>
        <w:ind w:left="540" w:hanging="540"/>
      </w:pPr>
      <w:rPr>
        <w:rFonts w:hint="default"/>
        <w:i w:val="0"/>
      </w:rPr>
    </w:lvl>
    <w:lvl w:ilvl="1">
      <w:start w:val="1"/>
      <w:numFmt w:val="upperLetter"/>
      <w:pStyle w:val="2024H4ContractHeading"/>
      <w:lvlText w:val="%2."/>
      <w:lvlJc w:val="left"/>
      <w:pPr>
        <w:ind w:left="1080" w:hanging="540"/>
      </w:pPr>
      <w:rPr>
        <w:rFonts w:ascii="Times New Roman" w:hAnsi="Times New Roman"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lang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lowerRoman"/>
      <w:pStyle w:val="2024H5ContractHeading"/>
      <w:lvlText w:val="%3."/>
      <w:lvlJc w:val="left"/>
      <w:pPr>
        <w:ind w:left="1620" w:hanging="540"/>
      </w:pPr>
      <w:rPr>
        <w:rFonts w:hint="default"/>
        <w:b w:val="0"/>
        <w:color w:val="auto"/>
      </w:rPr>
    </w:lvl>
    <w:lvl w:ilvl="3">
      <w:start w:val="1"/>
      <w:numFmt w:val="lowerLetter"/>
      <w:pStyle w:val="2024H6ContractHeading"/>
      <w:lvlText w:val="%4."/>
      <w:lvlJc w:val="left"/>
      <w:pPr>
        <w:ind w:left="2160" w:hanging="540"/>
      </w:pPr>
      <w:rPr>
        <w:rFonts w:hint="default"/>
        <w:b w:val="0"/>
      </w:rPr>
    </w:lvl>
    <w:lvl w:ilvl="4">
      <w:start w:val="1"/>
      <w:numFmt w:val="lowerLetter"/>
      <w:lvlText w:val="(%5)"/>
      <w:lvlJc w:val="left"/>
      <w:pPr>
        <w:ind w:left="2735" w:hanging="547"/>
      </w:pPr>
      <w:rPr>
        <w:rFonts w:hint="default"/>
      </w:rPr>
    </w:lvl>
    <w:lvl w:ilvl="5">
      <w:start w:val="1"/>
      <w:numFmt w:val="lowerRoman"/>
      <w:lvlText w:val="(%6)"/>
      <w:lvlJc w:val="left"/>
      <w:pPr>
        <w:ind w:left="3282" w:hanging="547"/>
      </w:pPr>
      <w:rPr>
        <w:rFonts w:hint="default"/>
      </w:rPr>
    </w:lvl>
    <w:lvl w:ilvl="6">
      <w:start w:val="1"/>
      <w:numFmt w:val="decimal"/>
      <w:lvlText w:val="%7."/>
      <w:lvlJc w:val="left"/>
      <w:pPr>
        <w:ind w:left="3829" w:hanging="547"/>
      </w:pPr>
      <w:rPr>
        <w:rFonts w:hint="default"/>
      </w:rPr>
    </w:lvl>
    <w:lvl w:ilvl="7">
      <w:start w:val="1"/>
      <w:numFmt w:val="lowerLetter"/>
      <w:lvlText w:val="%8."/>
      <w:lvlJc w:val="left"/>
      <w:pPr>
        <w:ind w:left="4376" w:hanging="547"/>
      </w:pPr>
      <w:rPr>
        <w:rFonts w:hint="default"/>
      </w:rPr>
    </w:lvl>
    <w:lvl w:ilvl="8">
      <w:start w:val="1"/>
      <w:numFmt w:val="lowerRoman"/>
      <w:lvlText w:val="%9."/>
      <w:lvlJc w:val="left"/>
      <w:pPr>
        <w:ind w:left="4923" w:hanging="547"/>
      </w:pPr>
      <w:rPr>
        <w:rFonts w:hint="default"/>
      </w:rPr>
    </w:lvl>
  </w:abstractNum>
  <w:num w:numId="1">
    <w:abstractNumId w:val="7"/>
  </w:num>
  <w:num w:numId="2">
    <w:abstractNumId w:val="20"/>
  </w:num>
  <w:num w:numId="3">
    <w:abstractNumId w:val="22"/>
  </w:num>
  <w:num w:numId="4">
    <w:abstractNumId w:val="0"/>
    <w:lvlOverride w:ilvl="0">
      <w:lvl w:ilvl="0">
        <w:start w:val="1"/>
        <w:numFmt w:val="decimal"/>
        <w:pStyle w:val="Level1"/>
        <w:lvlText w:val="%1."/>
        <w:lvlJc w:val="left"/>
        <w:pPr>
          <w:tabs>
            <w:tab w:val="num" w:pos="360"/>
          </w:tabs>
          <w:ind w:left="360" w:hanging="360"/>
        </w:pPr>
        <w:rPr>
          <w:rFonts w:hint="default"/>
        </w:rPr>
      </w:lvl>
    </w:lvlOverride>
    <w:lvlOverride w:ilvl="1">
      <w:lvl w:ilvl="1">
        <w:start w:val="1"/>
        <w:numFmt w:val="lowerLetter"/>
        <w:pStyle w:val="Level2"/>
        <w:lvlText w:val="%2."/>
        <w:lvlJc w:val="left"/>
        <w:pPr>
          <w:tabs>
            <w:tab w:val="num" w:pos="720"/>
          </w:tabs>
          <w:ind w:left="720" w:hanging="360"/>
        </w:pPr>
        <w:rPr>
          <w:rFonts w:hint="default"/>
        </w:rPr>
      </w:lvl>
    </w:lvlOverride>
    <w:lvlOverride w:ilvl="2">
      <w:lvl w:ilvl="2">
        <w:start w:val="1"/>
        <w:numFmt w:val="lowerRoman"/>
        <w:pStyle w:val="Level3"/>
        <w:lvlText w:val="%3."/>
        <w:lvlJc w:val="left"/>
        <w:pPr>
          <w:tabs>
            <w:tab w:val="num" w:pos="1440"/>
          </w:tabs>
          <w:ind w:left="1080" w:hanging="360"/>
        </w:pPr>
        <w:rPr>
          <w:rFonts w:hint="default"/>
        </w:rPr>
      </w:lvl>
    </w:lvlOverride>
    <w:lvlOverride w:ilvl="3">
      <w:lvl w:ilvl="3">
        <w:start w:val="1"/>
        <w:numFmt w:val="decimal"/>
        <w:lvlText w:val="(%4)"/>
        <w:lvlJc w:val="left"/>
        <w:pPr>
          <w:tabs>
            <w:tab w:val="num" w:pos="1440"/>
          </w:tabs>
          <w:ind w:left="1440" w:hanging="360"/>
        </w:pPr>
        <w:rPr>
          <w:rFonts w:hint="default"/>
        </w:rPr>
      </w:lvl>
    </w:lvlOverride>
    <w:lvlOverride w:ilvl="4">
      <w:lvl w:ilvl="4">
        <w:start w:val="1"/>
        <w:numFmt w:val="lowerLetter"/>
        <w:lvlText w:val="(%5)"/>
        <w:lvlJc w:val="left"/>
        <w:pPr>
          <w:tabs>
            <w:tab w:val="num" w:pos="1800"/>
          </w:tabs>
          <w:ind w:left="1800" w:hanging="360"/>
        </w:pPr>
        <w:rPr>
          <w:rFonts w:hint="default"/>
        </w:rPr>
      </w:lvl>
    </w:lvlOverride>
    <w:lvlOverride w:ilvl="5">
      <w:lvl w:ilvl="5">
        <w:start w:val="1"/>
        <w:numFmt w:val="lowerRoman"/>
        <w:lvlText w:val="(%6)"/>
        <w:lvlJc w:val="left"/>
        <w:pPr>
          <w:tabs>
            <w:tab w:val="num" w:pos="2160"/>
          </w:tabs>
          <w:ind w:left="2160" w:hanging="360"/>
        </w:pPr>
        <w:rPr>
          <w:rFonts w:hint="default"/>
        </w:rPr>
      </w:lvl>
    </w:lvlOverride>
    <w:lvlOverride w:ilvl="6">
      <w:lvl w:ilvl="6">
        <w:start w:val="1"/>
        <w:numFmt w:val="decimal"/>
        <w:lvlText w:val="%7."/>
        <w:lvlJc w:val="left"/>
        <w:pPr>
          <w:tabs>
            <w:tab w:val="num" w:pos="2520"/>
          </w:tabs>
          <w:ind w:left="2520" w:hanging="360"/>
        </w:pPr>
        <w:rPr>
          <w:rFonts w:hint="default"/>
        </w:rPr>
      </w:lvl>
    </w:lvlOverride>
    <w:lvlOverride w:ilvl="7">
      <w:lvl w:ilvl="7">
        <w:start w:val="1"/>
        <w:numFmt w:val="lowerLetter"/>
        <w:lvlText w:val="%8."/>
        <w:lvlJc w:val="left"/>
        <w:pPr>
          <w:tabs>
            <w:tab w:val="num" w:pos="2880"/>
          </w:tabs>
          <w:ind w:left="2880" w:hanging="360"/>
        </w:pPr>
        <w:rPr>
          <w:rFonts w:hint="default"/>
        </w:rPr>
      </w:lvl>
    </w:lvlOverride>
    <w:lvlOverride w:ilvl="8">
      <w:lvl w:ilvl="8">
        <w:start w:val="1"/>
        <w:numFmt w:val="lowerRoman"/>
        <w:lvlText w:val="%9."/>
        <w:lvlJc w:val="left"/>
        <w:pPr>
          <w:tabs>
            <w:tab w:val="num" w:pos="3240"/>
          </w:tabs>
          <w:ind w:left="3240" w:hanging="360"/>
        </w:pPr>
        <w:rPr>
          <w:rFonts w:hint="default"/>
        </w:rPr>
      </w:lvl>
    </w:lvlOverride>
  </w:num>
  <w:num w:numId="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4"/>
  </w:num>
  <w:num w:numId="7">
    <w:abstractNumId w:val="5"/>
  </w:num>
  <w:num w:numId="8">
    <w:abstractNumId w:val="11"/>
  </w:num>
  <w:num w:numId="9">
    <w:abstractNumId w:val="23"/>
  </w:num>
  <w:num w:numId="10">
    <w:abstractNumId w:val="19"/>
  </w:num>
  <w:num w:numId="11">
    <w:abstractNumId w:val="15"/>
  </w:num>
  <w:num w:numId="12">
    <w:abstractNumId w:val="10"/>
  </w:num>
  <w:num w:numId="13">
    <w:abstractNumId w:val="25"/>
    <w:lvlOverride w:ilvl="0">
      <w:startOverride w:val="1"/>
    </w:lvlOverride>
  </w:num>
  <w:num w:numId="14">
    <w:abstractNumId w:val="21"/>
    <w:lvlOverride w:ilvl="0">
      <w:startOverride w:val="1"/>
    </w:lvlOverride>
  </w:num>
  <w:num w:numId="15">
    <w:abstractNumId w:val="13"/>
  </w:num>
  <w:num w:numId="16">
    <w:abstractNumId w:val="18"/>
  </w:num>
  <w:num w:numId="17">
    <w:abstractNumId w:val="24"/>
  </w:num>
  <w:num w:numId="18">
    <w:abstractNumId w:val="12"/>
    <w:lvlOverride w:ilvl="0">
      <w:startOverride w:val="1"/>
    </w:lvlOverride>
  </w:num>
  <w:num w:numId="19">
    <w:abstractNumId w:val="1"/>
    <w:lvlOverride w:ilvl="0">
      <w:startOverride w:val="1"/>
    </w:lvlOverride>
  </w:num>
  <w:num w:numId="20">
    <w:abstractNumId w:val="17"/>
  </w:num>
  <w:num w:numId="21">
    <w:abstractNumId w:val="2"/>
  </w:num>
  <w:num w:numId="22">
    <w:abstractNumId w:val="16"/>
  </w:num>
  <w:num w:numId="23">
    <w:abstractNumId w:val="9"/>
  </w:num>
  <w:num w:numId="24">
    <w:abstractNumId w:val="6"/>
  </w:num>
  <w:num w:numId="25">
    <w:abstractNumId w:val="3"/>
  </w:num>
  <w:num w:numId="26">
    <w:abstractNumId w:val="4"/>
  </w:num>
  <w:num w:numId="27">
    <w:abstractNumId w:val="26"/>
  </w:num>
  <w:num w:numId="28">
    <w:abstractNumId w:val="4"/>
    <w:lvlOverride w:ilvl="0">
      <w:lvl w:ilvl="0">
        <w:start w:val="1"/>
        <w:numFmt w:val="decimal"/>
        <w:pStyle w:val="2024L3ContractList"/>
        <w:lvlText w:val="%1."/>
        <w:lvlJc w:val="left"/>
        <w:pPr>
          <w:ind w:left="540" w:hanging="540"/>
        </w:pPr>
        <w:rPr>
          <w:rFonts w:hint="default"/>
        </w:rPr>
      </w:lvl>
    </w:lvlOverride>
    <w:lvlOverride w:ilvl="1">
      <w:lvl w:ilvl="1">
        <w:start w:val="1"/>
        <w:numFmt w:val="upperLetter"/>
        <w:pStyle w:val="2024L4ContractList"/>
        <w:lvlText w:val="%2."/>
        <w:lvlJc w:val="left"/>
        <w:pPr>
          <w:ind w:left="1080" w:hanging="540"/>
        </w:pPr>
        <w:rPr>
          <w:rFonts w:hint="default"/>
        </w:rPr>
      </w:lvl>
    </w:lvlOverride>
    <w:lvlOverride w:ilvl="2">
      <w:lvl w:ilvl="2">
        <w:start w:val="1"/>
        <w:numFmt w:val="lowerRoman"/>
        <w:pStyle w:val="2024L5ContractList"/>
        <w:lvlText w:val="%3."/>
        <w:lvlJc w:val="left"/>
        <w:pPr>
          <w:ind w:left="1620" w:hanging="540"/>
        </w:pPr>
        <w:rPr>
          <w:rFonts w:hint="default"/>
        </w:rPr>
      </w:lvl>
    </w:lvlOverride>
    <w:lvlOverride w:ilvl="3">
      <w:lvl w:ilvl="3">
        <w:start w:val="1"/>
        <w:numFmt w:val="lowerLetter"/>
        <w:pStyle w:val="2024L6ContractList"/>
        <w:lvlText w:val="%4."/>
        <w:lvlJc w:val="left"/>
        <w:pPr>
          <w:ind w:left="2160" w:hanging="540"/>
        </w:pPr>
        <w:rPr>
          <w:rFonts w:hint="default"/>
        </w:rPr>
      </w:lvl>
    </w:lvlOverride>
    <w:lvlOverride w:ilvl="4">
      <w:lvl w:ilvl="4">
        <w:start w:val="1"/>
        <w:numFmt w:val="lowerLetter"/>
        <w:lvlText w:val="(%5)"/>
        <w:lvlJc w:val="left"/>
        <w:pPr>
          <w:ind w:left="2700" w:hanging="540"/>
        </w:pPr>
        <w:rPr>
          <w:rFonts w:hint="default"/>
        </w:rPr>
      </w:lvl>
    </w:lvlOverride>
    <w:lvlOverride w:ilvl="5">
      <w:lvl w:ilvl="5">
        <w:start w:val="1"/>
        <w:numFmt w:val="lowerRoman"/>
        <w:lvlText w:val="(%6)"/>
        <w:lvlJc w:val="left"/>
        <w:pPr>
          <w:ind w:left="3240" w:hanging="540"/>
        </w:pPr>
        <w:rPr>
          <w:rFonts w:hint="default"/>
        </w:rPr>
      </w:lvl>
    </w:lvlOverride>
    <w:lvlOverride w:ilvl="6">
      <w:lvl w:ilvl="6">
        <w:start w:val="1"/>
        <w:numFmt w:val="decimal"/>
        <w:lvlText w:val="%7."/>
        <w:lvlJc w:val="left"/>
        <w:pPr>
          <w:ind w:left="3780" w:hanging="540"/>
        </w:pPr>
        <w:rPr>
          <w:rFonts w:hint="default"/>
        </w:rPr>
      </w:lvl>
    </w:lvlOverride>
    <w:lvlOverride w:ilvl="7">
      <w:lvl w:ilvl="7">
        <w:start w:val="1"/>
        <w:numFmt w:val="lowerLetter"/>
        <w:lvlText w:val="%8."/>
        <w:lvlJc w:val="left"/>
        <w:pPr>
          <w:ind w:left="4320" w:hanging="540"/>
        </w:pPr>
        <w:rPr>
          <w:rFonts w:hint="default"/>
        </w:rPr>
      </w:lvl>
    </w:lvlOverride>
    <w:lvlOverride w:ilvl="8">
      <w:lvl w:ilvl="8">
        <w:start w:val="1"/>
        <w:numFmt w:val="lowerRoman"/>
        <w:lvlText w:val="%9."/>
        <w:lvlJc w:val="left"/>
        <w:pPr>
          <w:ind w:left="4860" w:hanging="540"/>
        </w:pPr>
        <w:rPr>
          <w:rFonts w:hint="default"/>
        </w:rPr>
      </w:lvl>
    </w:lvlOverride>
  </w:num>
  <w:num w:numId="29">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4"/>
    <w:lvlOverride w:ilvl="0">
      <w:startOverride w:val="1"/>
      <w:lvl w:ilvl="0">
        <w:start w:val="1"/>
        <w:numFmt w:val="decimal"/>
        <w:pStyle w:val="2024L3ContractList"/>
        <w:lvlText w:val="%1."/>
        <w:lvlJc w:val="left"/>
        <w:pPr>
          <w:ind w:left="540" w:hanging="540"/>
        </w:pPr>
        <w:rPr>
          <w:rFonts w:hint="default"/>
        </w:rPr>
      </w:lvl>
    </w:lvlOverride>
    <w:lvlOverride w:ilvl="1">
      <w:startOverride w:val="1"/>
      <w:lvl w:ilvl="1">
        <w:start w:val="1"/>
        <w:numFmt w:val="upperLetter"/>
        <w:pStyle w:val="2024L4ContractList"/>
        <w:lvlText w:val="%2."/>
        <w:lvlJc w:val="left"/>
        <w:pPr>
          <w:ind w:left="1080" w:hanging="540"/>
        </w:pPr>
        <w:rPr>
          <w:rFonts w:hint="default"/>
        </w:rPr>
      </w:lvl>
    </w:lvlOverride>
    <w:lvlOverride w:ilvl="2">
      <w:startOverride w:val="1"/>
      <w:lvl w:ilvl="2">
        <w:start w:val="1"/>
        <w:numFmt w:val="lowerRoman"/>
        <w:pStyle w:val="2024L5ContractList"/>
        <w:lvlText w:val="%3."/>
        <w:lvlJc w:val="left"/>
        <w:pPr>
          <w:ind w:left="1620" w:hanging="540"/>
        </w:pPr>
        <w:rPr>
          <w:rFonts w:hint="default"/>
        </w:rPr>
      </w:lvl>
    </w:lvlOverride>
    <w:lvlOverride w:ilvl="3">
      <w:startOverride w:val="1"/>
      <w:lvl w:ilvl="3">
        <w:start w:val="1"/>
        <w:numFmt w:val="lowerLetter"/>
        <w:pStyle w:val="2024L6ContractList"/>
        <w:lvlText w:val="%4."/>
        <w:lvlJc w:val="left"/>
        <w:pPr>
          <w:ind w:left="2160" w:hanging="540"/>
        </w:pPr>
        <w:rPr>
          <w:rFonts w:hint="default"/>
        </w:rPr>
      </w:lvl>
    </w:lvlOverride>
    <w:lvlOverride w:ilvl="4">
      <w:startOverride w:val="1"/>
      <w:lvl w:ilvl="4">
        <w:start w:val="1"/>
        <w:numFmt w:val="lowerLetter"/>
        <w:lvlText w:val="(%5)"/>
        <w:lvlJc w:val="left"/>
        <w:pPr>
          <w:ind w:left="2700" w:hanging="540"/>
        </w:pPr>
        <w:rPr>
          <w:rFonts w:hint="default"/>
        </w:rPr>
      </w:lvl>
    </w:lvlOverride>
    <w:lvlOverride w:ilvl="5">
      <w:startOverride w:val="1"/>
      <w:lvl w:ilvl="5">
        <w:start w:val="1"/>
        <w:numFmt w:val="lowerRoman"/>
        <w:lvlText w:val="(%6)"/>
        <w:lvlJc w:val="left"/>
        <w:pPr>
          <w:ind w:left="3240" w:hanging="540"/>
        </w:pPr>
        <w:rPr>
          <w:rFonts w:hint="default"/>
        </w:rPr>
      </w:lvl>
    </w:lvlOverride>
    <w:lvlOverride w:ilvl="6">
      <w:startOverride w:val="1"/>
      <w:lvl w:ilvl="6">
        <w:start w:val="1"/>
        <w:numFmt w:val="decimal"/>
        <w:lvlText w:val="%7."/>
        <w:lvlJc w:val="left"/>
        <w:pPr>
          <w:ind w:left="3780" w:hanging="540"/>
        </w:pPr>
        <w:rPr>
          <w:rFonts w:hint="default"/>
        </w:rPr>
      </w:lvl>
    </w:lvlOverride>
    <w:lvlOverride w:ilvl="7">
      <w:startOverride w:val="1"/>
      <w:lvl w:ilvl="7">
        <w:start w:val="1"/>
        <w:numFmt w:val="lowerLetter"/>
        <w:lvlText w:val="%8."/>
        <w:lvlJc w:val="left"/>
        <w:pPr>
          <w:ind w:left="4320" w:hanging="540"/>
        </w:pPr>
        <w:rPr>
          <w:rFonts w:hint="default"/>
        </w:rPr>
      </w:lvl>
    </w:lvlOverride>
    <w:lvlOverride w:ilvl="8">
      <w:startOverride w:val="1"/>
      <w:lvl w:ilvl="8">
        <w:start w:val="1"/>
        <w:numFmt w:val="lowerRoman"/>
        <w:lvlText w:val="%9."/>
        <w:lvlJc w:val="left"/>
        <w:pPr>
          <w:ind w:left="4860" w:hanging="540"/>
        </w:pPr>
        <w:rPr>
          <w:rFonts w:hint="default"/>
        </w:rPr>
      </w:lvl>
    </w:lvlOverride>
  </w:num>
  <w:num w:numId="31">
    <w:abstractNumId w:val="4"/>
    <w:lvlOverride w:ilvl="0">
      <w:startOverride w:val="1"/>
      <w:lvl w:ilvl="0">
        <w:start w:val="1"/>
        <w:numFmt w:val="decimal"/>
        <w:pStyle w:val="2024L3ContractList"/>
        <w:lvlText w:val="%1."/>
        <w:lvlJc w:val="left"/>
        <w:pPr>
          <w:ind w:left="540" w:hanging="540"/>
        </w:pPr>
        <w:rPr>
          <w:rFonts w:hint="default"/>
        </w:rPr>
      </w:lvl>
    </w:lvlOverride>
    <w:lvlOverride w:ilvl="1">
      <w:startOverride w:val="1"/>
      <w:lvl w:ilvl="1">
        <w:start w:val="1"/>
        <w:numFmt w:val="upperLetter"/>
        <w:pStyle w:val="2024L4ContractList"/>
        <w:lvlText w:val="%2."/>
        <w:lvlJc w:val="left"/>
        <w:pPr>
          <w:ind w:left="1080" w:hanging="540"/>
        </w:pPr>
        <w:rPr>
          <w:rFonts w:hint="default"/>
        </w:rPr>
      </w:lvl>
    </w:lvlOverride>
    <w:lvlOverride w:ilvl="2">
      <w:startOverride w:val="1"/>
      <w:lvl w:ilvl="2">
        <w:start w:val="1"/>
        <w:numFmt w:val="lowerRoman"/>
        <w:pStyle w:val="2024L5ContractList"/>
        <w:lvlText w:val="%3."/>
        <w:lvlJc w:val="left"/>
        <w:pPr>
          <w:ind w:left="1620" w:hanging="540"/>
        </w:pPr>
        <w:rPr>
          <w:rFonts w:hint="default"/>
        </w:rPr>
      </w:lvl>
    </w:lvlOverride>
    <w:lvlOverride w:ilvl="3">
      <w:startOverride w:val="1"/>
      <w:lvl w:ilvl="3">
        <w:start w:val="1"/>
        <w:numFmt w:val="lowerLetter"/>
        <w:pStyle w:val="2024L6ContractList"/>
        <w:lvlText w:val="%4."/>
        <w:lvlJc w:val="left"/>
        <w:pPr>
          <w:ind w:left="2160" w:hanging="540"/>
        </w:pPr>
        <w:rPr>
          <w:rFonts w:hint="default"/>
        </w:rPr>
      </w:lvl>
    </w:lvlOverride>
    <w:lvlOverride w:ilvl="4">
      <w:startOverride w:val="1"/>
      <w:lvl w:ilvl="4">
        <w:start w:val="1"/>
        <w:numFmt w:val="lowerLetter"/>
        <w:lvlText w:val="(%5)"/>
        <w:lvlJc w:val="left"/>
        <w:pPr>
          <w:ind w:left="2700" w:hanging="540"/>
        </w:pPr>
        <w:rPr>
          <w:rFonts w:hint="default"/>
        </w:rPr>
      </w:lvl>
    </w:lvlOverride>
    <w:lvlOverride w:ilvl="5">
      <w:startOverride w:val="1"/>
      <w:lvl w:ilvl="5">
        <w:start w:val="1"/>
        <w:numFmt w:val="lowerRoman"/>
        <w:lvlText w:val="(%6)"/>
        <w:lvlJc w:val="left"/>
        <w:pPr>
          <w:ind w:left="3240" w:hanging="540"/>
        </w:pPr>
        <w:rPr>
          <w:rFonts w:hint="default"/>
        </w:rPr>
      </w:lvl>
    </w:lvlOverride>
    <w:lvlOverride w:ilvl="6">
      <w:startOverride w:val="1"/>
      <w:lvl w:ilvl="6">
        <w:start w:val="1"/>
        <w:numFmt w:val="decimal"/>
        <w:lvlText w:val="%7."/>
        <w:lvlJc w:val="left"/>
        <w:pPr>
          <w:ind w:left="3780" w:hanging="540"/>
        </w:pPr>
        <w:rPr>
          <w:rFonts w:hint="default"/>
        </w:rPr>
      </w:lvl>
    </w:lvlOverride>
    <w:lvlOverride w:ilvl="7">
      <w:startOverride w:val="1"/>
      <w:lvl w:ilvl="7">
        <w:start w:val="1"/>
        <w:numFmt w:val="lowerLetter"/>
        <w:lvlText w:val="%8."/>
        <w:lvlJc w:val="left"/>
        <w:pPr>
          <w:ind w:left="4320" w:hanging="540"/>
        </w:pPr>
        <w:rPr>
          <w:rFonts w:hint="default"/>
        </w:rPr>
      </w:lvl>
    </w:lvlOverride>
    <w:lvlOverride w:ilvl="8">
      <w:startOverride w:val="1"/>
      <w:lvl w:ilvl="8">
        <w:start w:val="1"/>
        <w:numFmt w:val="lowerRoman"/>
        <w:lvlText w:val="%9."/>
        <w:lvlJc w:val="left"/>
        <w:pPr>
          <w:ind w:left="4860" w:hanging="540"/>
        </w:pPr>
        <w:rPr>
          <w:rFonts w:hint="default"/>
        </w:rPr>
      </w:lvl>
    </w:lvlOverride>
  </w:num>
  <w:num w:numId="32">
    <w:abstractNumId w:val="4"/>
    <w:lvlOverride w:ilvl="0">
      <w:startOverride w:val="1"/>
      <w:lvl w:ilvl="0">
        <w:start w:val="1"/>
        <w:numFmt w:val="decimal"/>
        <w:pStyle w:val="2024L3ContractList"/>
        <w:lvlText w:val="%1."/>
        <w:lvlJc w:val="left"/>
        <w:pPr>
          <w:ind w:left="540" w:hanging="540"/>
        </w:pPr>
        <w:rPr>
          <w:rFonts w:hint="default"/>
        </w:rPr>
      </w:lvl>
    </w:lvlOverride>
    <w:lvlOverride w:ilvl="1">
      <w:startOverride w:val="1"/>
      <w:lvl w:ilvl="1">
        <w:start w:val="1"/>
        <w:numFmt w:val="upperLetter"/>
        <w:pStyle w:val="2024L4ContractList"/>
        <w:lvlText w:val="%2."/>
        <w:lvlJc w:val="left"/>
        <w:pPr>
          <w:ind w:left="1080" w:hanging="540"/>
        </w:pPr>
        <w:rPr>
          <w:rFonts w:hint="default"/>
        </w:rPr>
      </w:lvl>
    </w:lvlOverride>
    <w:lvlOverride w:ilvl="2">
      <w:startOverride w:val="1"/>
      <w:lvl w:ilvl="2">
        <w:start w:val="1"/>
        <w:numFmt w:val="lowerRoman"/>
        <w:pStyle w:val="2024L5ContractList"/>
        <w:lvlText w:val="%3."/>
        <w:lvlJc w:val="left"/>
        <w:pPr>
          <w:ind w:left="1620" w:hanging="540"/>
        </w:pPr>
        <w:rPr>
          <w:rFonts w:hint="default"/>
        </w:rPr>
      </w:lvl>
    </w:lvlOverride>
    <w:lvlOverride w:ilvl="3">
      <w:startOverride w:val="1"/>
      <w:lvl w:ilvl="3">
        <w:start w:val="1"/>
        <w:numFmt w:val="lowerLetter"/>
        <w:pStyle w:val="2024L6ContractList"/>
        <w:lvlText w:val="%4."/>
        <w:lvlJc w:val="left"/>
        <w:pPr>
          <w:ind w:left="2160" w:hanging="540"/>
        </w:pPr>
        <w:rPr>
          <w:rFonts w:hint="default"/>
        </w:rPr>
      </w:lvl>
    </w:lvlOverride>
    <w:lvlOverride w:ilvl="4">
      <w:startOverride w:val="1"/>
      <w:lvl w:ilvl="4">
        <w:start w:val="1"/>
        <w:numFmt w:val="lowerLetter"/>
        <w:lvlText w:val="(%5)"/>
        <w:lvlJc w:val="left"/>
        <w:pPr>
          <w:ind w:left="2700" w:hanging="540"/>
        </w:pPr>
        <w:rPr>
          <w:rFonts w:hint="default"/>
        </w:rPr>
      </w:lvl>
    </w:lvlOverride>
    <w:lvlOverride w:ilvl="5">
      <w:startOverride w:val="1"/>
      <w:lvl w:ilvl="5">
        <w:start w:val="1"/>
        <w:numFmt w:val="lowerRoman"/>
        <w:lvlText w:val="(%6)"/>
        <w:lvlJc w:val="left"/>
        <w:pPr>
          <w:ind w:left="3240" w:hanging="540"/>
        </w:pPr>
        <w:rPr>
          <w:rFonts w:hint="default"/>
        </w:rPr>
      </w:lvl>
    </w:lvlOverride>
    <w:lvlOverride w:ilvl="6">
      <w:startOverride w:val="1"/>
      <w:lvl w:ilvl="6">
        <w:start w:val="1"/>
        <w:numFmt w:val="decimal"/>
        <w:lvlText w:val="%7."/>
        <w:lvlJc w:val="left"/>
        <w:pPr>
          <w:ind w:left="3780" w:hanging="540"/>
        </w:pPr>
        <w:rPr>
          <w:rFonts w:hint="default"/>
        </w:rPr>
      </w:lvl>
    </w:lvlOverride>
    <w:lvlOverride w:ilvl="7">
      <w:startOverride w:val="1"/>
      <w:lvl w:ilvl="7">
        <w:start w:val="1"/>
        <w:numFmt w:val="lowerLetter"/>
        <w:lvlText w:val="%8."/>
        <w:lvlJc w:val="left"/>
        <w:pPr>
          <w:ind w:left="4320" w:hanging="540"/>
        </w:pPr>
        <w:rPr>
          <w:rFonts w:hint="default"/>
        </w:rPr>
      </w:lvl>
    </w:lvlOverride>
    <w:lvlOverride w:ilvl="8">
      <w:startOverride w:val="1"/>
      <w:lvl w:ilvl="8">
        <w:start w:val="1"/>
        <w:numFmt w:val="lowerRoman"/>
        <w:lvlText w:val="%9."/>
        <w:lvlJc w:val="left"/>
        <w:pPr>
          <w:ind w:left="4860" w:hanging="540"/>
        </w:pPr>
        <w:rPr>
          <w:rFonts w:hint="default"/>
        </w:rPr>
      </w:lvl>
    </w:lvlOverride>
  </w:num>
  <w:num w:numId="33">
    <w:abstractNumId w:val="4"/>
    <w:lvlOverride w:ilvl="0">
      <w:startOverride w:val="1"/>
      <w:lvl w:ilvl="0">
        <w:start w:val="1"/>
        <w:numFmt w:val="decimal"/>
        <w:pStyle w:val="2024L3ContractList"/>
        <w:lvlText w:val="%1."/>
        <w:lvlJc w:val="left"/>
        <w:pPr>
          <w:ind w:left="540" w:hanging="540"/>
        </w:pPr>
        <w:rPr>
          <w:rFonts w:hint="default"/>
        </w:rPr>
      </w:lvl>
    </w:lvlOverride>
    <w:lvlOverride w:ilvl="1">
      <w:startOverride w:val="1"/>
      <w:lvl w:ilvl="1">
        <w:start w:val="1"/>
        <w:numFmt w:val="upperLetter"/>
        <w:pStyle w:val="2024L4ContractList"/>
        <w:lvlText w:val="%2."/>
        <w:lvlJc w:val="left"/>
        <w:pPr>
          <w:ind w:left="1080" w:hanging="540"/>
        </w:pPr>
        <w:rPr>
          <w:rFonts w:hint="default"/>
        </w:rPr>
      </w:lvl>
    </w:lvlOverride>
    <w:lvlOverride w:ilvl="2">
      <w:startOverride w:val="1"/>
      <w:lvl w:ilvl="2">
        <w:start w:val="1"/>
        <w:numFmt w:val="lowerRoman"/>
        <w:pStyle w:val="2024L5ContractList"/>
        <w:lvlText w:val="%3."/>
        <w:lvlJc w:val="left"/>
        <w:pPr>
          <w:ind w:left="1620" w:hanging="540"/>
        </w:pPr>
        <w:rPr>
          <w:rFonts w:hint="default"/>
        </w:rPr>
      </w:lvl>
    </w:lvlOverride>
    <w:lvlOverride w:ilvl="3">
      <w:startOverride w:val="1"/>
      <w:lvl w:ilvl="3">
        <w:start w:val="1"/>
        <w:numFmt w:val="lowerLetter"/>
        <w:pStyle w:val="2024L6ContractList"/>
        <w:lvlText w:val="%4."/>
        <w:lvlJc w:val="left"/>
        <w:pPr>
          <w:ind w:left="2160" w:hanging="540"/>
        </w:pPr>
        <w:rPr>
          <w:rFonts w:hint="default"/>
        </w:rPr>
      </w:lvl>
    </w:lvlOverride>
    <w:lvlOverride w:ilvl="4">
      <w:startOverride w:val="1"/>
      <w:lvl w:ilvl="4">
        <w:start w:val="1"/>
        <w:numFmt w:val="lowerLetter"/>
        <w:lvlText w:val="(%5)"/>
        <w:lvlJc w:val="left"/>
        <w:pPr>
          <w:ind w:left="2700" w:hanging="540"/>
        </w:pPr>
        <w:rPr>
          <w:rFonts w:hint="default"/>
        </w:rPr>
      </w:lvl>
    </w:lvlOverride>
    <w:lvlOverride w:ilvl="5">
      <w:startOverride w:val="1"/>
      <w:lvl w:ilvl="5">
        <w:start w:val="1"/>
        <w:numFmt w:val="lowerRoman"/>
        <w:lvlText w:val="(%6)"/>
        <w:lvlJc w:val="left"/>
        <w:pPr>
          <w:ind w:left="3240" w:hanging="540"/>
        </w:pPr>
        <w:rPr>
          <w:rFonts w:hint="default"/>
        </w:rPr>
      </w:lvl>
    </w:lvlOverride>
    <w:lvlOverride w:ilvl="6">
      <w:startOverride w:val="1"/>
      <w:lvl w:ilvl="6">
        <w:start w:val="1"/>
        <w:numFmt w:val="decimal"/>
        <w:lvlText w:val="%7."/>
        <w:lvlJc w:val="left"/>
        <w:pPr>
          <w:ind w:left="3780" w:hanging="540"/>
        </w:pPr>
        <w:rPr>
          <w:rFonts w:hint="default"/>
        </w:rPr>
      </w:lvl>
    </w:lvlOverride>
    <w:lvlOverride w:ilvl="7">
      <w:startOverride w:val="1"/>
      <w:lvl w:ilvl="7">
        <w:start w:val="1"/>
        <w:numFmt w:val="lowerLetter"/>
        <w:lvlText w:val="%8."/>
        <w:lvlJc w:val="left"/>
        <w:pPr>
          <w:ind w:left="4320" w:hanging="540"/>
        </w:pPr>
        <w:rPr>
          <w:rFonts w:hint="default"/>
        </w:rPr>
      </w:lvl>
    </w:lvlOverride>
    <w:lvlOverride w:ilvl="8">
      <w:startOverride w:val="1"/>
      <w:lvl w:ilvl="8">
        <w:start w:val="1"/>
        <w:numFmt w:val="lowerRoman"/>
        <w:lvlText w:val="%9."/>
        <w:lvlJc w:val="left"/>
        <w:pPr>
          <w:ind w:left="4860" w:hanging="540"/>
        </w:pPr>
        <w:rPr>
          <w:rFonts w:hint="default"/>
        </w:rPr>
      </w:lvl>
    </w:lvlOverride>
  </w:num>
  <w:num w:numId="34">
    <w:abstractNumId w:val="4"/>
    <w:lvlOverride w:ilvl="0">
      <w:startOverride w:val="1"/>
      <w:lvl w:ilvl="0">
        <w:start w:val="1"/>
        <w:numFmt w:val="decimal"/>
        <w:pStyle w:val="2024L3ContractList"/>
        <w:lvlText w:val="%1."/>
        <w:lvlJc w:val="left"/>
        <w:pPr>
          <w:ind w:left="540" w:hanging="540"/>
        </w:pPr>
        <w:rPr>
          <w:rFonts w:hint="default"/>
        </w:rPr>
      </w:lvl>
    </w:lvlOverride>
    <w:lvlOverride w:ilvl="1">
      <w:startOverride w:val="1"/>
      <w:lvl w:ilvl="1">
        <w:start w:val="1"/>
        <w:numFmt w:val="upperLetter"/>
        <w:pStyle w:val="2024L4ContractList"/>
        <w:lvlText w:val="%2."/>
        <w:lvlJc w:val="left"/>
        <w:pPr>
          <w:ind w:left="1080" w:hanging="540"/>
        </w:pPr>
        <w:rPr>
          <w:rFonts w:hint="default"/>
        </w:rPr>
      </w:lvl>
    </w:lvlOverride>
    <w:lvlOverride w:ilvl="2">
      <w:startOverride w:val="1"/>
      <w:lvl w:ilvl="2">
        <w:start w:val="1"/>
        <w:numFmt w:val="lowerRoman"/>
        <w:pStyle w:val="2024L5ContractList"/>
        <w:lvlText w:val="%3."/>
        <w:lvlJc w:val="left"/>
        <w:pPr>
          <w:ind w:left="1620" w:hanging="540"/>
        </w:pPr>
        <w:rPr>
          <w:rFonts w:hint="default"/>
        </w:rPr>
      </w:lvl>
    </w:lvlOverride>
    <w:lvlOverride w:ilvl="3">
      <w:startOverride w:val="1"/>
      <w:lvl w:ilvl="3">
        <w:start w:val="1"/>
        <w:numFmt w:val="lowerLetter"/>
        <w:pStyle w:val="2024L6ContractList"/>
        <w:lvlText w:val="%4."/>
        <w:lvlJc w:val="left"/>
        <w:pPr>
          <w:ind w:left="2160" w:hanging="540"/>
        </w:pPr>
        <w:rPr>
          <w:rFonts w:hint="default"/>
        </w:rPr>
      </w:lvl>
    </w:lvlOverride>
    <w:lvlOverride w:ilvl="4">
      <w:startOverride w:val="1"/>
      <w:lvl w:ilvl="4">
        <w:start w:val="1"/>
        <w:numFmt w:val="lowerLetter"/>
        <w:lvlText w:val="(%5)"/>
        <w:lvlJc w:val="left"/>
        <w:pPr>
          <w:ind w:left="2700" w:hanging="540"/>
        </w:pPr>
        <w:rPr>
          <w:rFonts w:hint="default"/>
        </w:rPr>
      </w:lvl>
    </w:lvlOverride>
    <w:lvlOverride w:ilvl="5">
      <w:startOverride w:val="1"/>
      <w:lvl w:ilvl="5">
        <w:start w:val="1"/>
        <w:numFmt w:val="lowerRoman"/>
        <w:lvlText w:val="(%6)"/>
        <w:lvlJc w:val="left"/>
        <w:pPr>
          <w:ind w:left="3240" w:hanging="540"/>
        </w:pPr>
        <w:rPr>
          <w:rFonts w:hint="default"/>
        </w:rPr>
      </w:lvl>
    </w:lvlOverride>
    <w:lvlOverride w:ilvl="6">
      <w:startOverride w:val="1"/>
      <w:lvl w:ilvl="6">
        <w:start w:val="1"/>
        <w:numFmt w:val="decimal"/>
        <w:lvlText w:val="%7."/>
        <w:lvlJc w:val="left"/>
        <w:pPr>
          <w:ind w:left="3780" w:hanging="540"/>
        </w:pPr>
        <w:rPr>
          <w:rFonts w:hint="default"/>
        </w:rPr>
      </w:lvl>
    </w:lvlOverride>
    <w:lvlOverride w:ilvl="7">
      <w:startOverride w:val="1"/>
      <w:lvl w:ilvl="7">
        <w:start w:val="1"/>
        <w:numFmt w:val="lowerLetter"/>
        <w:lvlText w:val="%8."/>
        <w:lvlJc w:val="left"/>
        <w:pPr>
          <w:ind w:left="4320" w:hanging="540"/>
        </w:pPr>
        <w:rPr>
          <w:rFonts w:hint="default"/>
        </w:rPr>
      </w:lvl>
    </w:lvlOverride>
    <w:lvlOverride w:ilvl="8">
      <w:startOverride w:val="1"/>
      <w:lvl w:ilvl="8">
        <w:start w:val="1"/>
        <w:numFmt w:val="lowerRoman"/>
        <w:lvlText w:val="%9."/>
        <w:lvlJc w:val="left"/>
        <w:pPr>
          <w:ind w:left="4860" w:hanging="540"/>
        </w:pPr>
        <w:rPr>
          <w:rFonts w:hint="default"/>
        </w:rPr>
      </w:lvl>
    </w:lvlOverride>
  </w:num>
  <w:num w:numId="35">
    <w:abstractNumId w:val="4"/>
    <w:lvlOverride w:ilvl="0">
      <w:startOverride w:val="1"/>
      <w:lvl w:ilvl="0">
        <w:start w:val="1"/>
        <w:numFmt w:val="decimal"/>
        <w:pStyle w:val="2024L3ContractList"/>
        <w:lvlText w:val="%1."/>
        <w:lvlJc w:val="left"/>
        <w:pPr>
          <w:ind w:left="540" w:hanging="540"/>
        </w:pPr>
        <w:rPr>
          <w:rFonts w:hint="default"/>
        </w:rPr>
      </w:lvl>
    </w:lvlOverride>
    <w:lvlOverride w:ilvl="1">
      <w:startOverride w:val="1"/>
      <w:lvl w:ilvl="1">
        <w:start w:val="1"/>
        <w:numFmt w:val="upperLetter"/>
        <w:pStyle w:val="2024L4ContractList"/>
        <w:lvlText w:val="%2."/>
        <w:lvlJc w:val="left"/>
        <w:pPr>
          <w:ind w:left="1080" w:hanging="540"/>
        </w:pPr>
        <w:rPr>
          <w:rFonts w:hint="default"/>
        </w:rPr>
      </w:lvl>
    </w:lvlOverride>
    <w:lvlOverride w:ilvl="2">
      <w:startOverride w:val="1"/>
      <w:lvl w:ilvl="2">
        <w:start w:val="1"/>
        <w:numFmt w:val="lowerRoman"/>
        <w:pStyle w:val="2024L5ContractList"/>
        <w:lvlText w:val="%3."/>
        <w:lvlJc w:val="left"/>
        <w:pPr>
          <w:ind w:left="1620" w:hanging="540"/>
        </w:pPr>
        <w:rPr>
          <w:rFonts w:hint="default"/>
        </w:rPr>
      </w:lvl>
    </w:lvlOverride>
    <w:lvlOverride w:ilvl="3">
      <w:startOverride w:val="1"/>
      <w:lvl w:ilvl="3">
        <w:start w:val="1"/>
        <w:numFmt w:val="lowerLetter"/>
        <w:pStyle w:val="2024L6ContractList"/>
        <w:lvlText w:val="%4."/>
        <w:lvlJc w:val="left"/>
        <w:pPr>
          <w:ind w:left="2160" w:hanging="540"/>
        </w:pPr>
        <w:rPr>
          <w:rFonts w:hint="default"/>
        </w:rPr>
      </w:lvl>
    </w:lvlOverride>
    <w:lvlOverride w:ilvl="4">
      <w:startOverride w:val="1"/>
      <w:lvl w:ilvl="4">
        <w:start w:val="1"/>
        <w:numFmt w:val="lowerLetter"/>
        <w:lvlText w:val="(%5)"/>
        <w:lvlJc w:val="left"/>
        <w:pPr>
          <w:ind w:left="2700" w:hanging="540"/>
        </w:pPr>
        <w:rPr>
          <w:rFonts w:hint="default"/>
        </w:rPr>
      </w:lvl>
    </w:lvlOverride>
    <w:lvlOverride w:ilvl="5">
      <w:startOverride w:val="1"/>
      <w:lvl w:ilvl="5">
        <w:start w:val="1"/>
        <w:numFmt w:val="lowerRoman"/>
        <w:lvlText w:val="(%6)"/>
        <w:lvlJc w:val="left"/>
        <w:pPr>
          <w:ind w:left="3240" w:hanging="540"/>
        </w:pPr>
        <w:rPr>
          <w:rFonts w:hint="default"/>
        </w:rPr>
      </w:lvl>
    </w:lvlOverride>
    <w:lvlOverride w:ilvl="6">
      <w:startOverride w:val="1"/>
      <w:lvl w:ilvl="6">
        <w:start w:val="1"/>
        <w:numFmt w:val="decimal"/>
        <w:lvlText w:val="%7."/>
        <w:lvlJc w:val="left"/>
        <w:pPr>
          <w:ind w:left="3780" w:hanging="540"/>
        </w:pPr>
        <w:rPr>
          <w:rFonts w:hint="default"/>
        </w:rPr>
      </w:lvl>
    </w:lvlOverride>
    <w:lvlOverride w:ilvl="7">
      <w:startOverride w:val="1"/>
      <w:lvl w:ilvl="7">
        <w:start w:val="1"/>
        <w:numFmt w:val="lowerLetter"/>
        <w:lvlText w:val="%8."/>
        <w:lvlJc w:val="left"/>
        <w:pPr>
          <w:ind w:left="4320" w:hanging="540"/>
        </w:pPr>
        <w:rPr>
          <w:rFonts w:hint="default"/>
        </w:rPr>
      </w:lvl>
    </w:lvlOverride>
    <w:lvlOverride w:ilvl="8">
      <w:startOverride w:val="1"/>
      <w:lvl w:ilvl="8">
        <w:start w:val="1"/>
        <w:numFmt w:val="lowerRoman"/>
        <w:lvlText w:val="%9."/>
        <w:lvlJc w:val="left"/>
        <w:pPr>
          <w:ind w:left="4860" w:hanging="540"/>
        </w:pPr>
        <w:rPr>
          <w:rFonts w:hint="default"/>
        </w:rPr>
      </w:lvl>
    </w:lvlOverride>
  </w:num>
  <w:num w:numId="36">
    <w:abstractNumId w:val="4"/>
    <w:lvlOverride w:ilvl="0">
      <w:startOverride w:val="1"/>
      <w:lvl w:ilvl="0">
        <w:start w:val="1"/>
        <w:numFmt w:val="decimal"/>
        <w:pStyle w:val="2024L3ContractList"/>
        <w:lvlText w:val="%1."/>
        <w:lvlJc w:val="left"/>
        <w:pPr>
          <w:ind w:left="540" w:hanging="540"/>
        </w:pPr>
        <w:rPr>
          <w:rFonts w:hint="default"/>
        </w:rPr>
      </w:lvl>
    </w:lvlOverride>
    <w:lvlOverride w:ilvl="1">
      <w:startOverride w:val="1"/>
      <w:lvl w:ilvl="1">
        <w:start w:val="1"/>
        <w:numFmt w:val="upperLetter"/>
        <w:pStyle w:val="2024L4ContractList"/>
        <w:lvlText w:val="%2."/>
        <w:lvlJc w:val="left"/>
        <w:pPr>
          <w:ind w:left="1080" w:hanging="540"/>
        </w:pPr>
        <w:rPr>
          <w:rFonts w:hint="default"/>
        </w:rPr>
      </w:lvl>
    </w:lvlOverride>
    <w:lvlOverride w:ilvl="2">
      <w:startOverride w:val="1"/>
      <w:lvl w:ilvl="2">
        <w:start w:val="1"/>
        <w:numFmt w:val="lowerRoman"/>
        <w:pStyle w:val="2024L5ContractList"/>
        <w:lvlText w:val="%3."/>
        <w:lvlJc w:val="left"/>
        <w:pPr>
          <w:ind w:left="1620" w:hanging="540"/>
        </w:pPr>
        <w:rPr>
          <w:rFonts w:hint="default"/>
        </w:rPr>
      </w:lvl>
    </w:lvlOverride>
    <w:lvlOverride w:ilvl="3">
      <w:startOverride w:val="1"/>
      <w:lvl w:ilvl="3">
        <w:start w:val="1"/>
        <w:numFmt w:val="lowerLetter"/>
        <w:pStyle w:val="2024L6ContractList"/>
        <w:lvlText w:val="%4."/>
        <w:lvlJc w:val="left"/>
        <w:pPr>
          <w:ind w:left="2160" w:hanging="540"/>
        </w:pPr>
        <w:rPr>
          <w:rFonts w:hint="default"/>
        </w:rPr>
      </w:lvl>
    </w:lvlOverride>
    <w:lvlOverride w:ilvl="4">
      <w:startOverride w:val="1"/>
      <w:lvl w:ilvl="4">
        <w:start w:val="1"/>
        <w:numFmt w:val="lowerLetter"/>
        <w:lvlText w:val="(%5)"/>
        <w:lvlJc w:val="left"/>
        <w:pPr>
          <w:ind w:left="2700" w:hanging="540"/>
        </w:pPr>
        <w:rPr>
          <w:rFonts w:hint="default"/>
        </w:rPr>
      </w:lvl>
    </w:lvlOverride>
    <w:lvlOverride w:ilvl="5">
      <w:startOverride w:val="1"/>
      <w:lvl w:ilvl="5">
        <w:start w:val="1"/>
        <w:numFmt w:val="lowerRoman"/>
        <w:lvlText w:val="(%6)"/>
        <w:lvlJc w:val="left"/>
        <w:pPr>
          <w:ind w:left="3240" w:hanging="540"/>
        </w:pPr>
        <w:rPr>
          <w:rFonts w:hint="default"/>
        </w:rPr>
      </w:lvl>
    </w:lvlOverride>
    <w:lvlOverride w:ilvl="6">
      <w:startOverride w:val="1"/>
      <w:lvl w:ilvl="6">
        <w:start w:val="1"/>
        <w:numFmt w:val="decimal"/>
        <w:lvlText w:val="%7."/>
        <w:lvlJc w:val="left"/>
        <w:pPr>
          <w:ind w:left="3780" w:hanging="540"/>
        </w:pPr>
        <w:rPr>
          <w:rFonts w:hint="default"/>
        </w:rPr>
      </w:lvl>
    </w:lvlOverride>
    <w:lvlOverride w:ilvl="7">
      <w:startOverride w:val="1"/>
      <w:lvl w:ilvl="7">
        <w:start w:val="1"/>
        <w:numFmt w:val="lowerLetter"/>
        <w:lvlText w:val="%8."/>
        <w:lvlJc w:val="left"/>
        <w:pPr>
          <w:ind w:left="4320" w:hanging="540"/>
        </w:pPr>
        <w:rPr>
          <w:rFonts w:hint="default"/>
        </w:rPr>
      </w:lvl>
    </w:lvlOverride>
    <w:lvlOverride w:ilvl="8">
      <w:startOverride w:val="1"/>
      <w:lvl w:ilvl="8">
        <w:start w:val="1"/>
        <w:numFmt w:val="lowerRoman"/>
        <w:lvlText w:val="%9."/>
        <w:lvlJc w:val="left"/>
        <w:pPr>
          <w:ind w:left="4860" w:hanging="540"/>
        </w:pPr>
        <w:rPr>
          <w:rFonts w:hint="default"/>
        </w:rPr>
      </w:lvl>
    </w:lvlOverride>
  </w:num>
  <w:num w:numId="37">
    <w:abstractNumId w:val="4"/>
    <w:lvlOverride w:ilvl="0">
      <w:startOverride w:val="1"/>
      <w:lvl w:ilvl="0">
        <w:start w:val="1"/>
        <w:numFmt w:val="decimal"/>
        <w:pStyle w:val="2024L3ContractList"/>
        <w:lvlText w:val="%1."/>
        <w:lvlJc w:val="left"/>
        <w:pPr>
          <w:ind w:left="540" w:hanging="540"/>
        </w:pPr>
        <w:rPr>
          <w:rFonts w:hint="default"/>
        </w:rPr>
      </w:lvl>
    </w:lvlOverride>
    <w:lvlOverride w:ilvl="1">
      <w:startOverride w:val="1"/>
      <w:lvl w:ilvl="1">
        <w:start w:val="1"/>
        <w:numFmt w:val="upperLetter"/>
        <w:pStyle w:val="2024L4ContractList"/>
        <w:lvlText w:val="%2."/>
        <w:lvlJc w:val="left"/>
        <w:pPr>
          <w:ind w:left="1080" w:hanging="540"/>
        </w:pPr>
        <w:rPr>
          <w:rFonts w:hint="default"/>
        </w:rPr>
      </w:lvl>
    </w:lvlOverride>
    <w:lvlOverride w:ilvl="2">
      <w:startOverride w:val="1"/>
      <w:lvl w:ilvl="2">
        <w:start w:val="1"/>
        <w:numFmt w:val="lowerRoman"/>
        <w:pStyle w:val="2024L5ContractList"/>
        <w:lvlText w:val="%3."/>
        <w:lvlJc w:val="left"/>
        <w:pPr>
          <w:ind w:left="1620" w:hanging="540"/>
        </w:pPr>
        <w:rPr>
          <w:rFonts w:hint="default"/>
        </w:rPr>
      </w:lvl>
    </w:lvlOverride>
    <w:lvlOverride w:ilvl="3">
      <w:startOverride w:val="1"/>
      <w:lvl w:ilvl="3">
        <w:start w:val="1"/>
        <w:numFmt w:val="lowerLetter"/>
        <w:pStyle w:val="2024L6ContractList"/>
        <w:lvlText w:val="%4."/>
        <w:lvlJc w:val="left"/>
        <w:pPr>
          <w:ind w:left="2160" w:hanging="540"/>
        </w:pPr>
        <w:rPr>
          <w:rFonts w:hint="default"/>
        </w:rPr>
      </w:lvl>
    </w:lvlOverride>
    <w:lvlOverride w:ilvl="4">
      <w:startOverride w:val="1"/>
      <w:lvl w:ilvl="4">
        <w:start w:val="1"/>
        <w:numFmt w:val="lowerLetter"/>
        <w:lvlText w:val="(%5)"/>
        <w:lvlJc w:val="left"/>
        <w:pPr>
          <w:ind w:left="2700" w:hanging="540"/>
        </w:pPr>
        <w:rPr>
          <w:rFonts w:hint="default"/>
        </w:rPr>
      </w:lvl>
    </w:lvlOverride>
    <w:lvlOverride w:ilvl="5">
      <w:startOverride w:val="1"/>
      <w:lvl w:ilvl="5">
        <w:start w:val="1"/>
        <w:numFmt w:val="lowerRoman"/>
        <w:lvlText w:val="(%6)"/>
        <w:lvlJc w:val="left"/>
        <w:pPr>
          <w:ind w:left="3240" w:hanging="540"/>
        </w:pPr>
        <w:rPr>
          <w:rFonts w:hint="default"/>
        </w:rPr>
      </w:lvl>
    </w:lvlOverride>
    <w:lvlOverride w:ilvl="6">
      <w:startOverride w:val="1"/>
      <w:lvl w:ilvl="6">
        <w:start w:val="1"/>
        <w:numFmt w:val="decimal"/>
        <w:lvlText w:val="%7."/>
        <w:lvlJc w:val="left"/>
        <w:pPr>
          <w:ind w:left="3780" w:hanging="540"/>
        </w:pPr>
        <w:rPr>
          <w:rFonts w:hint="default"/>
        </w:rPr>
      </w:lvl>
    </w:lvlOverride>
    <w:lvlOverride w:ilvl="7">
      <w:startOverride w:val="1"/>
      <w:lvl w:ilvl="7">
        <w:start w:val="1"/>
        <w:numFmt w:val="lowerLetter"/>
        <w:lvlText w:val="%8."/>
        <w:lvlJc w:val="left"/>
        <w:pPr>
          <w:ind w:left="4320" w:hanging="540"/>
        </w:pPr>
        <w:rPr>
          <w:rFonts w:hint="default"/>
        </w:rPr>
      </w:lvl>
    </w:lvlOverride>
    <w:lvlOverride w:ilvl="8">
      <w:startOverride w:val="1"/>
      <w:lvl w:ilvl="8">
        <w:start w:val="1"/>
        <w:numFmt w:val="lowerRoman"/>
        <w:lvlText w:val="%9."/>
        <w:lvlJc w:val="left"/>
        <w:pPr>
          <w:ind w:left="4860" w:hanging="540"/>
        </w:pPr>
        <w:rPr>
          <w:rFonts w:hint="default"/>
        </w:rPr>
      </w:lvl>
    </w:lvlOverride>
  </w:num>
  <w:num w:numId="38">
    <w:abstractNumId w:val="4"/>
    <w:lvlOverride w:ilvl="0">
      <w:startOverride w:val="1"/>
      <w:lvl w:ilvl="0">
        <w:start w:val="1"/>
        <w:numFmt w:val="decimal"/>
        <w:pStyle w:val="2024L3ContractList"/>
        <w:lvlText w:val="%1."/>
        <w:lvlJc w:val="left"/>
        <w:pPr>
          <w:ind w:left="540" w:hanging="540"/>
        </w:pPr>
        <w:rPr>
          <w:rFonts w:hint="default"/>
        </w:rPr>
      </w:lvl>
    </w:lvlOverride>
    <w:lvlOverride w:ilvl="1">
      <w:startOverride w:val="1"/>
      <w:lvl w:ilvl="1">
        <w:start w:val="1"/>
        <w:numFmt w:val="upperLetter"/>
        <w:pStyle w:val="2024L4ContractList"/>
        <w:lvlText w:val="%2."/>
        <w:lvlJc w:val="left"/>
        <w:pPr>
          <w:ind w:left="1080" w:hanging="540"/>
        </w:pPr>
        <w:rPr>
          <w:rFonts w:hint="default"/>
        </w:rPr>
      </w:lvl>
    </w:lvlOverride>
    <w:lvlOverride w:ilvl="2">
      <w:startOverride w:val="1"/>
      <w:lvl w:ilvl="2">
        <w:start w:val="1"/>
        <w:numFmt w:val="lowerRoman"/>
        <w:pStyle w:val="2024L5ContractList"/>
        <w:lvlText w:val="%3."/>
        <w:lvlJc w:val="left"/>
        <w:pPr>
          <w:ind w:left="1620" w:hanging="540"/>
        </w:pPr>
        <w:rPr>
          <w:rFonts w:hint="default"/>
        </w:rPr>
      </w:lvl>
    </w:lvlOverride>
    <w:lvlOverride w:ilvl="3">
      <w:startOverride w:val="1"/>
      <w:lvl w:ilvl="3">
        <w:start w:val="1"/>
        <w:numFmt w:val="lowerLetter"/>
        <w:pStyle w:val="2024L6ContractList"/>
        <w:lvlText w:val="%4."/>
        <w:lvlJc w:val="left"/>
        <w:pPr>
          <w:ind w:left="2160" w:hanging="540"/>
        </w:pPr>
        <w:rPr>
          <w:rFonts w:hint="default"/>
        </w:rPr>
      </w:lvl>
    </w:lvlOverride>
    <w:lvlOverride w:ilvl="4">
      <w:startOverride w:val="1"/>
      <w:lvl w:ilvl="4">
        <w:start w:val="1"/>
        <w:numFmt w:val="lowerLetter"/>
        <w:lvlText w:val="(%5)"/>
        <w:lvlJc w:val="left"/>
        <w:pPr>
          <w:ind w:left="2700" w:hanging="540"/>
        </w:pPr>
        <w:rPr>
          <w:rFonts w:hint="default"/>
        </w:rPr>
      </w:lvl>
    </w:lvlOverride>
    <w:lvlOverride w:ilvl="5">
      <w:startOverride w:val="1"/>
      <w:lvl w:ilvl="5">
        <w:start w:val="1"/>
        <w:numFmt w:val="lowerRoman"/>
        <w:lvlText w:val="(%6)"/>
        <w:lvlJc w:val="left"/>
        <w:pPr>
          <w:ind w:left="3240" w:hanging="540"/>
        </w:pPr>
        <w:rPr>
          <w:rFonts w:hint="default"/>
        </w:rPr>
      </w:lvl>
    </w:lvlOverride>
    <w:lvlOverride w:ilvl="6">
      <w:startOverride w:val="1"/>
      <w:lvl w:ilvl="6">
        <w:start w:val="1"/>
        <w:numFmt w:val="decimal"/>
        <w:lvlText w:val="%7."/>
        <w:lvlJc w:val="left"/>
        <w:pPr>
          <w:ind w:left="3780" w:hanging="540"/>
        </w:pPr>
        <w:rPr>
          <w:rFonts w:hint="default"/>
        </w:rPr>
      </w:lvl>
    </w:lvlOverride>
    <w:lvlOverride w:ilvl="7">
      <w:startOverride w:val="1"/>
      <w:lvl w:ilvl="7">
        <w:start w:val="1"/>
        <w:numFmt w:val="lowerLetter"/>
        <w:lvlText w:val="%8."/>
        <w:lvlJc w:val="left"/>
        <w:pPr>
          <w:ind w:left="4320" w:hanging="540"/>
        </w:pPr>
        <w:rPr>
          <w:rFonts w:hint="default"/>
        </w:rPr>
      </w:lvl>
    </w:lvlOverride>
    <w:lvlOverride w:ilvl="8">
      <w:startOverride w:val="1"/>
      <w:lvl w:ilvl="8">
        <w:start w:val="1"/>
        <w:numFmt w:val="lowerRoman"/>
        <w:lvlText w:val="%9."/>
        <w:lvlJc w:val="left"/>
        <w:pPr>
          <w:ind w:left="4860" w:hanging="540"/>
        </w:pPr>
        <w:rPr>
          <w:rFonts w:hint="default"/>
        </w:rPr>
      </w:lvl>
    </w:lvlOverride>
  </w:num>
  <w:num w:numId="39">
    <w:abstractNumId w:val="4"/>
    <w:lvlOverride w:ilvl="0">
      <w:startOverride w:val="1"/>
      <w:lvl w:ilvl="0">
        <w:start w:val="1"/>
        <w:numFmt w:val="decimal"/>
        <w:pStyle w:val="2024L3ContractList"/>
        <w:lvlText w:val="%1."/>
        <w:lvlJc w:val="left"/>
        <w:pPr>
          <w:ind w:left="540" w:hanging="540"/>
        </w:pPr>
        <w:rPr>
          <w:rFonts w:hint="default"/>
        </w:rPr>
      </w:lvl>
    </w:lvlOverride>
    <w:lvlOverride w:ilvl="1">
      <w:startOverride w:val="1"/>
      <w:lvl w:ilvl="1">
        <w:start w:val="1"/>
        <w:numFmt w:val="upperLetter"/>
        <w:pStyle w:val="2024L4ContractList"/>
        <w:lvlText w:val="%2."/>
        <w:lvlJc w:val="left"/>
        <w:pPr>
          <w:ind w:left="1080" w:hanging="540"/>
        </w:pPr>
        <w:rPr>
          <w:rFonts w:hint="default"/>
        </w:rPr>
      </w:lvl>
    </w:lvlOverride>
    <w:lvlOverride w:ilvl="2">
      <w:startOverride w:val="1"/>
      <w:lvl w:ilvl="2">
        <w:start w:val="1"/>
        <w:numFmt w:val="lowerRoman"/>
        <w:pStyle w:val="2024L5ContractList"/>
        <w:lvlText w:val="%3."/>
        <w:lvlJc w:val="left"/>
        <w:pPr>
          <w:ind w:left="1620" w:hanging="540"/>
        </w:pPr>
        <w:rPr>
          <w:rFonts w:hint="default"/>
        </w:rPr>
      </w:lvl>
    </w:lvlOverride>
    <w:lvlOverride w:ilvl="3">
      <w:startOverride w:val="1"/>
      <w:lvl w:ilvl="3">
        <w:start w:val="1"/>
        <w:numFmt w:val="lowerLetter"/>
        <w:pStyle w:val="2024L6ContractList"/>
        <w:lvlText w:val="%4."/>
        <w:lvlJc w:val="left"/>
        <w:pPr>
          <w:ind w:left="2160" w:hanging="540"/>
        </w:pPr>
        <w:rPr>
          <w:rFonts w:hint="default"/>
        </w:rPr>
      </w:lvl>
    </w:lvlOverride>
    <w:lvlOverride w:ilvl="4">
      <w:startOverride w:val="1"/>
      <w:lvl w:ilvl="4">
        <w:start w:val="1"/>
        <w:numFmt w:val="lowerLetter"/>
        <w:lvlText w:val="(%5)"/>
        <w:lvlJc w:val="left"/>
        <w:pPr>
          <w:ind w:left="2700" w:hanging="540"/>
        </w:pPr>
        <w:rPr>
          <w:rFonts w:hint="default"/>
        </w:rPr>
      </w:lvl>
    </w:lvlOverride>
    <w:lvlOverride w:ilvl="5">
      <w:startOverride w:val="1"/>
      <w:lvl w:ilvl="5">
        <w:start w:val="1"/>
        <w:numFmt w:val="lowerRoman"/>
        <w:lvlText w:val="(%6)"/>
        <w:lvlJc w:val="left"/>
        <w:pPr>
          <w:ind w:left="3240" w:hanging="540"/>
        </w:pPr>
        <w:rPr>
          <w:rFonts w:hint="default"/>
        </w:rPr>
      </w:lvl>
    </w:lvlOverride>
    <w:lvlOverride w:ilvl="6">
      <w:startOverride w:val="1"/>
      <w:lvl w:ilvl="6">
        <w:start w:val="1"/>
        <w:numFmt w:val="decimal"/>
        <w:lvlText w:val="%7."/>
        <w:lvlJc w:val="left"/>
        <w:pPr>
          <w:ind w:left="3780" w:hanging="540"/>
        </w:pPr>
        <w:rPr>
          <w:rFonts w:hint="default"/>
        </w:rPr>
      </w:lvl>
    </w:lvlOverride>
    <w:lvlOverride w:ilvl="7">
      <w:startOverride w:val="1"/>
      <w:lvl w:ilvl="7">
        <w:start w:val="1"/>
        <w:numFmt w:val="lowerLetter"/>
        <w:lvlText w:val="%8."/>
        <w:lvlJc w:val="left"/>
        <w:pPr>
          <w:ind w:left="4320" w:hanging="540"/>
        </w:pPr>
        <w:rPr>
          <w:rFonts w:hint="default"/>
        </w:rPr>
      </w:lvl>
    </w:lvlOverride>
    <w:lvlOverride w:ilvl="8">
      <w:startOverride w:val="1"/>
      <w:lvl w:ilvl="8">
        <w:start w:val="1"/>
        <w:numFmt w:val="lowerRoman"/>
        <w:lvlText w:val="%9."/>
        <w:lvlJc w:val="left"/>
        <w:pPr>
          <w:ind w:left="4860" w:hanging="540"/>
        </w:pPr>
        <w:rPr>
          <w:rFonts w:hint="default"/>
        </w:rPr>
      </w:lvl>
    </w:lvlOverride>
  </w:num>
  <w:num w:numId="40">
    <w:abstractNumId w:val="4"/>
    <w:lvlOverride w:ilvl="0">
      <w:startOverride w:val="1"/>
      <w:lvl w:ilvl="0">
        <w:start w:val="1"/>
        <w:numFmt w:val="decimal"/>
        <w:pStyle w:val="2024L3ContractList"/>
        <w:lvlText w:val="%1."/>
        <w:lvlJc w:val="left"/>
        <w:pPr>
          <w:ind w:left="540" w:hanging="540"/>
        </w:pPr>
        <w:rPr>
          <w:rFonts w:hint="default"/>
        </w:rPr>
      </w:lvl>
    </w:lvlOverride>
    <w:lvlOverride w:ilvl="1">
      <w:startOverride w:val="1"/>
      <w:lvl w:ilvl="1">
        <w:start w:val="1"/>
        <w:numFmt w:val="upperLetter"/>
        <w:pStyle w:val="2024L4ContractList"/>
        <w:lvlText w:val="%2."/>
        <w:lvlJc w:val="left"/>
        <w:pPr>
          <w:ind w:left="1080" w:hanging="540"/>
        </w:pPr>
        <w:rPr>
          <w:rFonts w:hint="default"/>
        </w:rPr>
      </w:lvl>
    </w:lvlOverride>
    <w:lvlOverride w:ilvl="2">
      <w:startOverride w:val="1"/>
      <w:lvl w:ilvl="2">
        <w:start w:val="1"/>
        <w:numFmt w:val="lowerRoman"/>
        <w:pStyle w:val="2024L5ContractList"/>
        <w:lvlText w:val="%3."/>
        <w:lvlJc w:val="left"/>
        <w:pPr>
          <w:ind w:left="1620" w:hanging="540"/>
        </w:pPr>
        <w:rPr>
          <w:rFonts w:hint="default"/>
        </w:rPr>
      </w:lvl>
    </w:lvlOverride>
    <w:lvlOverride w:ilvl="3">
      <w:startOverride w:val="1"/>
      <w:lvl w:ilvl="3">
        <w:start w:val="1"/>
        <w:numFmt w:val="lowerLetter"/>
        <w:pStyle w:val="2024L6ContractList"/>
        <w:lvlText w:val="%4."/>
        <w:lvlJc w:val="left"/>
        <w:pPr>
          <w:ind w:left="2160" w:hanging="540"/>
        </w:pPr>
        <w:rPr>
          <w:rFonts w:hint="default"/>
        </w:rPr>
      </w:lvl>
    </w:lvlOverride>
    <w:lvlOverride w:ilvl="4">
      <w:startOverride w:val="1"/>
      <w:lvl w:ilvl="4">
        <w:start w:val="1"/>
        <w:numFmt w:val="lowerLetter"/>
        <w:lvlText w:val="(%5)"/>
        <w:lvlJc w:val="left"/>
        <w:pPr>
          <w:ind w:left="2700" w:hanging="540"/>
        </w:pPr>
        <w:rPr>
          <w:rFonts w:hint="default"/>
        </w:rPr>
      </w:lvl>
    </w:lvlOverride>
    <w:lvlOverride w:ilvl="5">
      <w:startOverride w:val="1"/>
      <w:lvl w:ilvl="5">
        <w:start w:val="1"/>
        <w:numFmt w:val="lowerRoman"/>
        <w:lvlText w:val="(%6)"/>
        <w:lvlJc w:val="left"/>
        <w:pPr>
          <w:ind w:left="3240" w:hanging="540"/>
        </w:pPr>
        <w:rPr>
          <w:rFonts w:hint="default"/>
        </w:rPr>
      </w:lvl>
    </w:lvlOverride>
    <w:lvlOverride w:ilvl="6">
      <w:startOverride w:val="1"/>
      <w:lvl w:ilvl="6">
        <w:start w:val="1"/>
        <w:numFmt w:val="decimal"/>
        <w:lvlText w:val="%7."/>
        <w:lvlJc w:val="left"/>
        <w:pPr>
          <w:ind w:left="3780" w:hanging="540"/>
        </w:pPr>
        <w:rPr>
          <w:rFonts w:hint="default"/>
        </w:rPr>
      </w:lvl>
    </w:lvlOverride>
    <w:lvlOverride w:ilvl="7">
      <w:startOverride w:val="1"/>
      <w:lvl w:ilvl="7">
        <w:start w:val="1"/>
        <w:numFmt w:val="lowerLetter"/>
        <w:lvlText w:val="%8."/>
        <w:lvlJc w:val="left"/>
        <w:pPr>
          <w:ind w:left="4320" w:hanging="540"/>
        </w:pPr>
        <w:rPr>
          <w:rFonts w:hint="default"/>
        </w:rPr>
      </w:lvl>
    </w:lvlOverride>
    <w:lvlOverride w:ilvl="8">
      <w:startOverride w:val="1"/>
      <w:lvl w:ilvl="8">
        <w:start w:val="1"/>
        <w:numFmt w:val="lowerRoman"/>
        <w:lvlText w:val="%9."/>
        <w:lvlJc w:val="left"/>
        <w:pPr>
          <w:ind w:left="4860" w:hanging="540"/>
        </w:pPr>
        <w:rPr>
          <w:rFonts w:hint="default"/>
        </w:rPr>
      </w:lvl>
    </w:lvlOverride>
  </w:num>
  <w:num w:numId="41">
    <w:abstractNumId w:val="4"/>
    <w:lvlOverride w:ilvl="0">
      <w:startOverride w:val="1"/>
      <w:lvl w:ilvl="0">
        <w:start w:val="1"/>
        <w:numFmt w:val="decimal"/>
        <w:pStyle w:val="2024L3ContractList"/>
        <w:lvlText w:val="%1."/>
        <w:lvlJc w:val="left"/>
        <w:pPr>
          <w:ind w:left="540" w:hanging="540"/>
        </w:pPr>
        <w:rPr>
          <w:rFonts w:hint="default"/>
        </w:rPr>
      </w:lvl>
    </w:lvlOverride>
    <w:lvlOverride w:ilvl="1">
      <w:startOverride w:val="1"/>
      <w:lvl w:ilvl="1">
        <w:start w:val="1"/>
        <w:numFmt w:val="upperLetter"/>
        <w:pStyle w:val="2024L4ContractList"/>
        <w:lvlText w:val="%2."/>
        <w:lvlJc w:val="left"/>
        <w:pPr>
          <w:ind w:left="1080" w:hanging="540"/>
        </w:pPr>
        <w:rPr>
          <w:rFonts w:hint="default"/>
        </w:rPr>
      </w:lvl>
    </w:lvlOverride>
    <w:lvlOverride w:ilvl="2">
      <w:startOverride w:val="1"/>
      <w:lvl w:ilvl="2">
        <w:start w:val="1"/>
        <w:numFmt w:val="lowerRoman"/>
        <w:pStyle w:val="2024L5ContractList"/>
        <w:lvlText w:val="%3."/>
        <w:lvlJc w:val="left"/>
        <w:pPr>
          <w:ind w:left="1620" w:hanging="540"/>
        </w:pPr>
        <w:rPr>
          <w:rFonts w:hint="default"/>
        </w:rPr>
      </w:lvl>
    </w:lvlOverride>
    <w:lvlOverride w:ilvl="3">
      <w:startOverride w:val="1"/>
      <w:lvl w:ilvl="3">
        <w:start w:val="1"/>
        <w:numFmt w:val="lowerLetter"/>
        <w:pStyle w:val="2024L6ContractList"/>
        <w:lvlText w:val="%4."/>
        <w:lvlJc w:val="left"/>
        <w:pPr>
          <w:ind w:left="2160" w:hanging="540"/>
        </w:pPr>
        <w:rPr>
          <w:rFonts w:hint="default"/>
        </w:rPr>
      </w:lvl>
    </w:lvlOverride>
    <w:lvlOverride w:ilvl="4">
      <w:startOverride w:val="1"/>
      <w:lvl w:ilvl="4">
        <w:start w:val="1"/>
        <w:numFmt w:val="lowerLetter"/>
        <w:lvlText w:val="(%5)"/>
        <w:lvlJc w:val="left"/>
        <w:pPr>
          <w:ind w:left="2700" w:hanging="540"/>
        </w:pPr>
        <w:rPr>
          <w:rFonts w:hint="default"/>
        </w:rPr>
      </w:lvl>
    </w:lvlOverride>
    <w:lvlOverride w:ilvl="5">
      <w:startOverride w:val="1"/>
      <w:lvl w:ilvl="5">
        <w:start w:val="1"/>
        <w:numFmt w:val="lowerRoman"/>
        <w:lvlText w:val="(%6)"/>
        <w:lvlJc w:val="left"/>
        <w:pPr>
          <w:ind w:left="3240" w:hanging="540"/>
        </w:pPr>
        <w:rPr>
          <w:rFonts w:hint="default"/>
        </w:rPr>
      </w:lvl>
    </w:lvlOverride>
    <w:lvlOverride w:ilvl="6">
      <w:startOverride w:val="1"/>
      <w:lvl w:ilvl="6">
        <w:start w:val="1"/>
        <w:numFmt w:val="decimal"/>
        <w:lvlText w:val="%7."/>
        <w:lvlJc w:val="left"/>
        <w:pPr>
          <w:ind w:left="3780" w:hanging="540"/>
        </w:pPr>
        <w:rPr>
          <w:rFonts w:hint="default"/>
        </w:rPr>
      </w:lvl>
    </w:lvlOverride>
    <w:lvlOverride w:ilvl="7">
      <w:startOverride w:val="1"/>
      <w:lvl w:ilvl="7">
        <w:start w:val="1"/>
        <w:numFmt w:val="lowerLetter"/>
        <w:lvlText w:val="%8."/>
        <w:lvlJc w:val="left"/>
        <w:pPr>
          <w:ind w:left="4320" w:hanging="540"/>
        </w:pPr>
        <w:rPr>
          <w:rFonts w:hint="default"/>
        </w:rPr>
      </w:lvl>
    </w:lvlOverride>
    <w:lvlOverride w:ilvl="8">
      <w:startOverride w:val="1"/>
      <w:lvl w:ilvl="8">
        <w:start w:val="1"/>
        <w:numFmt w:val="lowerRoman"/>
        <w:lvlText w:val="%9."/>
        <w:lvlJc w:val="left"/>
        <w:pPr>
          <w:ind w:left="4860" w:hanging="540"/>
        </w:pPr>
        <w:rPr>
          <w:rFonts w:hint="default"/>
        </w:rPr>
      </w:lvl>
    </w:lvlOverride>
  </w:num>
  <w:num w:numId="42">
    <w:abstractNumId w:val="1"/>
  </w:num>
  <w:num w:numId="43">
    <w:abstractNumId w:val="4"/>
    <w:lvlOverride w:ilvl="0">
      <w:startOverride w:val="1"/>
      <w:lvl w:ilvl="0">
        <w:start w:val="1"/>
        <w:numFmt w:val="decimal"/>
        <w:pStyle w:val="2024L3ContractList"/>
        <w:lvlText w:val="%1."/>
        <w:lvlJc w:val="left"/>
        <w:pPr>
          <w:ind w:left="540" w:hanging="540"/>
        </w:pPr>
        <w:rPr>
          <w:rFonts w:hint="default"/>
        </w:rPr>
      </w:lvl>
    </w:lvlOverride>
    <w:lvlOverride w:ilvl="1">
      <w:startOverride w:val="1"/>
      <w:lvl w:ilvl="1">
        <w:start w:val="1"/>
        <w:numFmt w:val="upperLetter"/>
        <w:pStyle w:val="2024L4ContractList"/>
        <w:lvlText w:val="%2."/>
        <w:lvlJc w:val="left"/>
        <w:pPr>
          <w:ind w:left="1080" w:hanging="540"/>
        </w:pPr>
        <w:rPr>
          <w:rFonts w:hint="default"/>
        </w:rPr>
      </w:lvl>
    </w:lvlOverride>
    <w:lvlOverride w:ilvl="2">
      <w:startOverride w:val="1"/>
      <w:lvl w:ilvl="2">
        <w:start w:val="1"/>
        <w:numFmt w:val="lowerRoman"/>
        <w:pStyle w:val="2024L5ContractList"/>
        <w:lvlText w:val="%3."/>
        <w:lvlJc w:val="left"/>
        <w:pPr>
          <w:ind w:left="1620" w:hanging="540"/>
        </w:pPr>
        <w:rPr>
          <w:rFonts w:hint="default"/>
        </w:rPr>
      </w:lvl>
    </w:lvlOverride>
    <w:lvlOverride w:ilvl="3">
      <w:startOverride w:val="1"/>
      <w:lvl w:ilvl="3">
        <w:start w:val="1"/>
        <w:numFmt w:val="lowerLetter"/>
        <w:pStyle w:val="2024L6ContractList"/>
        <w:lvlText w:val="%4."/>
        <w:lvlJc w:val="left"/>
        <w:pPr>
          <w:ind w:left="2160" w:hanging="540"/>
        </w:pPr>
        <w:rPr>
          <w:rFonts w:hint="default"/>
        </w:rPr>
      </w:lvl>
    </w:lvlOverride>
    <w:lvlOverride w:ilvl="4">
      <w:startOverride w:val="1"/>
      <w:lvl w:ilvl="4">
        <w:start w:val="1"/>
        <w:numFmt w:val="lowerLetter"/>
        <w:lvlText w:val="(%5)"/>
        <w:lvlJc w:val="left"/>
        <w:pPr>
          <w:ind w:left="2700" w:hanging="540"/>
        </w:pPr>
        <w:rPr>
          <w:rFonts w:hint="default"/>
        </w:rPr>
      </w:lvl>
    </w:lvlOverride>
    <w:lvlOverride w:ilvl="5">
      <w:startOverride w:val="1"/>
      <w:lvl w:ilvl="5">
        <w:start w:val="1"/>
        <w:numFmt w:val="lowerRoman"/>
        <w:lvlText w:val="(%6)"/>
        <w:lvlJc w:val="left"/>
        <w:pPr>
          <w:ind w:left="3240" w:hanging="540"/>
        </w:pPr>
        <w:rPr>
          <w:rFonts w:hint="default"/>
        </w:rPr>
      </w:lvl>
    </w:lvlOverride>
    <w:lvlOverride w:ilvl="6">
      <w:startOverride w:val="1"/>
      <w:lvl w:ilvl="6">
        <w:start w:val="1"/>
        <w:numFmt w:val="decimal"/>
        <w:lvlText w:val="%7."/>
        <w:lvlJc w:val="left"/>
        <w:pPr>
          <w:ind w:left="3780" w:hanging="540"/>
        </w:pPr>
        <w:rPr>
          <w:rFonts w:hint="default"/>
        </w:rPr>
      </w:lvl>
    </w:lvlOverride>
    <w:lvlOverride w:ilvl="7">
      <w:startOverride w:val="1"/>
      <w:lvl w:ilvl="7">
        <w:start w:val="1"/>
        <w:numFmt w:val="lowerLetter"/>
        <w:lvlText w:val="%8."/>
        <w:lvlJc w:val="left"/>
        <w:pPr>
          <w:ind w:left="4320" w:hanging="540"/>
        </w:pPr>
        <w:rPr>
          <w:rFonts w:hint="default"/>
        </w:rPr>
      </w:lvl>
    </w:lvlOverride>
    <w:lvlOverride w:ilvl="8">
      <w:startOverride w:val="1"/>
      <w:lvl w:ilvl="8">
        <w:start w:val="1"/>
        <w:numFmt w:val="lowerRoman"/>
        <w:lvlText w:val="%9."/>
        <w:lvlJc w:val="left"/>
        <w:pPr>
          <w:ind w:left="4860" w:hanging="540"/>
        </w:pPr>
        <w:rPr>
          <w:rFonts w:hint="default"/>
        </w:rPr>
      </w:lvl>
    </w:lvlOverride>
  </w:num>
  <w:numIdMacAtCleanup w:val="41"/>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Chapman, John">
    <w15:presenceInfo w15:providerId="AD" w15:userId="S-1-5-21-2934828590-2152446934-649118996-22309"/>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activeWritingStyle w:appName="MSWord" w:lang="en-US" w:vendorID="64" w:dllVersion="6" w:nlCheck="1" w:checkStyle="0"/>
  <w:activeWritingStyle w:appName="MSWord" w:lang="en-US" w:vendorID="64" w:dllVersion="4096"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360"/>
  <w:drawingGridHorizontalSpacing w:val="100"/>
  <w:displayHorizontalDrawingGridEvery w:val="2"/>
  <w:doNotShadeFormData/>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75CDC"/>
    <w:rsid w:val="00001A3B"/>
    <w:rsid w:val="00001E41"/>
    <w:rsid w:val="000026FD"/>
    <w:rsid w:val="000077F3"/>
    <w:rsid w:val="0001151F"/>
    <w:rsid w:val="00011E5D"/>
    <w:rsid w:val="00012E5B"/>
    <w:rsid w:val="000140A8"/>
    <w:rsid w:val="00016787"/>
    <w:rsid w:val="0001714B"/>
    <w:rsid w:val="000174CD"/>
    <w:rsid w:val="000177CB"/>
    <w:rsid w:val="00017EC7"/>
    <w:rsid w:val="00020F03"/>
    <w:rsid w:val="000222D5"/>
    <w:rsid w:val="0002298D"/>
    <w:rsid w:val="000264F9"/>
    <w:rsid w:val="0002702D"/>
    <w:rsid w:val="000304F5"/>
    <w:rsid w:val="0003162F"/>
    <w:rsid w:val="00032A9A"/>
    <w:rsid w:val="00033773"/>
    <w:rsid w:val="000349E6"/>
    <w:rsid w:val="00035265"/>
    <w:rsid w:val="0003587D"/>
    <w:rsid w:val="00036DB2"/>
    <w:rsid w:val="00043291"/>
    <w:rsid w:val="00043342"/>
    <w:rsid w:val="00043BF0"/>
    <w:rsid w:val="0004552C"/>
    <w:rsid w:val="00045888"/>
    <w:rsid w:val="00047AEC"/>
    <w:rsid w:val="00057598"/>
    <w:rsid w:val="000631B2"/>
    <w:rsid w:val="00065A31"/>
    <w:rsid w:val="00065F1D"/>
    <w:rsid w:val="00066E38"/>
    <w:rsid w:val="000719BA"/>
    <w:rsid w:val="00071DE6"/>
    <w:rsid w:val="00073040"/>
    <w:rsid w:val="00075352"/>
    <w:rsid w:val="000757AA"/>
    <w:rsid w:val="00077777"/>
    <w:rsid w:val="000779E1"/>
    <w:rsid w:val="0008070E"/>
    <w:rsid w:val="00082193"/>
    <w:rsid w:val="00083365"/>
    <w:rsid w:val="00086CD5"/>
    <w:rsid w:val="000876E9"/>
    <w:rsid w:val="0009157E"/>
    <w:rsid w:val="00094395"/>
    <w:rsid w:val="00094C5C"/>
    <w:rsid w:val="00096079"/>
    <w:rsid w:val="00096C85"/>
    <w:rsid w:val="00097160"/>
    <w:rsid w:val="000A0954"/>
    <w:rsid w:val="000A1070"/>
    <w:rsid w:val="000A12F3"/>
    <w:rsid w:val="000A1774"/>
    <w:rsid w:val="000A1F09"/>
    <w:rsid w:val="000A468C"/>
    <w:rsid w:val="000A49C2"/>
    <w:rsid w:val="000A636C"/>
    <w:rsid w:val="000A65CE"/>
    <w:rsid w:val="000B06A0"/>
    <w:rsid w:val="000B1038"/>
    <w:rsid w:val="000B157D"/>
    <w:rsid w:val="000B1848"/>
    <w:rsid w:val="000B2B2F"/>
    <w:rsid w:val="000B339F"/>
    <w:rsid w:val="000B380B"/>
    <w:rsid w:val="000B3E34"/>
    <w:rsid w:val="000B6045"/>
    <w:rsid w:val="000B62F0"/>
    <w:rsid w:val="000C03DC"/>
    <w:rsid w:val="000C0911"/>
    <w:rsid w:val="000C319E"/>
    <w:rsid w:val="000C3771"/>
    <w:rsid w:val="000C4A5A"/>
    <w:rsid w:val="000C4C6D"/>
    <w:rsid w:val="000C4F25"/>
    <w:rsid w:val="000C6BE8"/>
    <w:rsid w:val="000D3046"/>
    <w:rsid w:val="000D79C8"/>
    <w:rsid w:val="000E05DA"/>
    <w:rsid w:val="000E0BDC"/>
    <w:rsid w:val="000E14F1"/>
    <w:rsid w:val="000E168B"/>
    <w:rsid w:val="000E221D"/>
    <w:rsid w:val="000E2F19"/>
    <w:rsid w:val="000E33CE"/>
    <w:rsid w:val="000E3A46"/>
    <w:rsid w:val="000E52C9"/>
    <w:rsid w:val="000E562E"/>
    <w:rsid w:val="000F218B"/>
    <w:rsid w:val="000F2E63"/>
    <w:rsid w:val="000F2F3A"/>
    <w:rsid w:val="000F312B"/>
    <w:rsid w:val="000F31DD"/>
    <w:rsid w:val="000F3A49"/>
    <w:rsid w:val="000F4018"/>
    <w:rsid w:val="000F5133"/>
    <w:rsid w:val="000F52B3"/>
    <w:rsid w:val="000F6F70"/>
    <w:rsid w:val="0010100A"/>
    <w:rsid w:val="00105154"/>
    <w:rsid w:val="00105C3E"/>
    <w:rsid w:val="001116E7"/>
    <w:rsid w:val="001118F4"/>
    <w:rsid w:val="0011222D"/>
    <w:rsid w:val="00114821"/>
    <w:rsid w:val="00116E5C"/>
    <w:rsid w:val="001174F5"/>
    <w:rsid w:val="00121875"/>
    <w:rsid w:val="0012435F"/>
    <w:rsid w:val="001271DF"/>
    <w:rsid w:val="001273D5"/>
    <w:rsid w:val="001279B6"/>
    <w:rsid w:val="001310D3"/>
    <w:rsid w:val="00133372"/>
    <w:rsid w:val="001338E1"/>
    <w:rsid w:val="00133DA6"/>
    <w:rsid w:val="001349F9"/>
    <w:rsid w:val="001356CD"/>
    <w:rsid w:val="00135A5E"/>
    <w:rsid w:val="00136DBF"/>
    <w:rsid w:val="001405C2"/>
    <w:rsid w:val="00141942"/>
    <w:rsid w:val="00141A87"/>
    <w:rsid w:val="0014459C"/>
    <w:rsid w:val="001446CF"/>
    <w:rsid w:val="00145444"/>
    <w:rsid w:val="00145F40"/>
    <w:rsid w:val="00146056"/>
    <w:rsid w:val="00146C35"/>
    <w:rsid w:val="0015055F"/>
    <w:rsid w:val="0015171B"/>
    <w:rsid w:val="001519B0"/>
    <w:rsid w:val="00153B6C"/>
    <w:rsid w:val="00156161"/>
    <w:rsid w:val="00161DEE"/>
    <w:rsid w:val="00162D01"/>
    <w:rsid w:val="00165873"/>
    <w:rsid w:val="00166C9C"/>
    <w:rsid w:val="00167725"/>
    <w:rsid w:val="00173E29"/>
    <w:rsid w:val="00175E90"/>
    <w:rsid w:val="00177A49"/>
    <w:rsid w:val="001802A2"/>
    <w:rsid w:val="001804A8"/>
    <w:rsid w:val="00180A9B"/>
    <w:rsid w:val="00181046"/>
    <w:rsid w:val="00181A14"/>
    <w:rsid w:val="00184439"/>
    <w:rsid w:val="001853E7"/>
    <w:rsid w:val="00191116"/>
    <w:rsid w:val="00194AC2"/>
    <w:rsid w:val="00197626"/>
    <w:rsid w:val="00197BDF"/>
    <w:rsid w:val="00197EDD"/>
    <w:rsid w:val="001A0B03"/>
    <w:rsid w:val="001A21DB"/>
    <w:rsid w:val="001A223B"/>
    <w:rsid w:val="001A2CB3"/>
    <w:rsid w:val="001A4677"/>
    <w:rsid w:val="001A4B03"/>
    <w:rsid w:val="001A571F"/>
    <w:rsid w:val="001A70DE"/>
    <w:rsid w:val="001B0983"/>
    <w:rsid w:val="001B10BF"/>
    <w:rsid w:val="001B3A7A"/>
    <w:rsid w:val="001B5630"/>
    <w:rsid w:val="001B5F14"/>
    <w:rsid w:val="001C177E"/>
    <w:rsid w:val="001C186C"/>
    <w:rsid w:val="001C2130"/>
    <w:rsid w:val="001C4111"/>
    <w:rsid w:val="001C47EB"/>
    <w:rsid w:val="001C6ACF"/>
    <w:rsid w:val="001C749B"/>
    <w:rsid w:val="001D0E07"/>
    <w:rsid w:val="001D1418"/>
    <w:rsid w:val="001D7FB1"/>
    <w:rsid w:val="001E10FA"/>
    <w:rsid w:val="001E20CD"/>
    <w:rsid w:val="001E5229"/>
    <w:rsid w:val="001E7D82"/>
    <w:rsid w:val="001E7F7F"/>
    <w:rsid w:val="001F0FA3"/>
    <w:rsid w:val="001F1091"/>
    <w:rsid w:val="001F28A4"/>
    <w:rsid w:val="001F38B1"/>
    <w:rsid w:val="001F4503"/>
    <w:rsid w:val="001F61F6"/>
    <w:rsid w:val="001F7D3D"/>
    <w:rsid w:val="001F7E94"/>
    <w:rsid w:val="0020116D"/>
    <w:rsid w:val="00202927"/>
    <w:rsid w:val="00205A9D"/>
    <w:rsid w:val="00210C1C"/>
    <w:rsid w:val="002129D4"/>
    <w:rsid w:val="00213E99"/>
    <w:rsid w:val="00217AC3"/>
    <w:rsid w:val="002230D3"/>
    <w:rsid w:val="00224E1D"/>
    <w:rsid w:val="00226C3B"/>
    <w:rsid w:val="00227DCE"/>
    <w:rsid w:val="00230F21"/>
    <w:rsid w:val="00236549"/>
    <w:rsid w:val="0023754F"/>
    <w:rsid w:val="002402A6"/>
    <w:rsid w:val="00242057"/>
    <w:rsid w:val="00242FB3"/>
    <w:rsid w:val="00243AAA"/>
    <w:rsid w:val="00245FBC"/>
    <w:rsid w:val="00246FD0"/>
    <w:rsid w:val="002502AC"/>
    <w:rsid w:val="00253896"/>
    <w:rsid w:val="0025412B"/>
    <w:rsid w:val="002546C0"/>
    <w:rsid w:val="00254E5C"/>
    <w:rsid w:val="00255C60"/>
    <w:rsid w:val="00257258"/>
    <w:rsid w:val="00257576"/>
    <w:rsid w:val="00257AB2"/>
    <w:rsid w:val="00257B0E"/>
    <w:rsid w:val="0026077B"/>
    <w:rsid w:val="00260CE9"/>
    <w:rsid w:val="00262A9D"/>
    <w:rsid w:val="00262AF1"/>
    <w:rsid w:val="0026553F"/>
    <w:rsid w:val="00270194"/>
    <w:rsid w:val="00270681"/>
    <w:rsid w:val="00270F55"/>
    <w:rsid w:val="00271085"/>
    <w:rsid w:val="00274F9F"/>
    <w:rsid w:val="00275E05"/>
    <w:rsid w:val="00280220"/>
    <w:rsid w:val="002803D2"/>
    <w:rsid w:val="00280EAE"/>
    <w:rsid w:val="00282B6F"/>
    <w:rsid w:val="00283F1B"/>
    <w:rsid w:val="00284A93"/>
    <w:rsid w:val="00287C03"/>
    <w:rsid w:val="00293C0C"/>
    <w:rsid w:val="002961BC"/>
    <w:rsid w:val="002A120B"/>
    <w:rsid w:val="002A2BA2"/>
    <w:rsid w:val="002A3278"/>
    <w:rsid w:val="002A51D3"/>
    <w:rsid w:val="002A6A04"/>
    <w:rsid w:val="002B07F6"/>
    <w:rsid w:val="002B600A"/>
    <w:rsid w:val="002B6936"/>
    <w:rsid w:val="002B6B3F"/>
    <w:rsid w:val="002C58FE"/>
    <w:rsid w:val="002C772A"/>
    <w:rsid w:val="002D4F66"/>
    <w:rsid w:val="002D5948"/>
    <w:rsid w:val="002D5C85"/>
    <w:rsid w:val="002D5C9F"/>
    <w:rsid w:val="002E09A5"/>
    <w:rsid w:val="002E1FDA"/>
    <w:rsid w:val="002E370D"/>
    <w:rsid w:val="002E5B98"/>
    <w:rsid w:val="002E75DD"/>
    <w:rsid w:val="002F3DA1"/>
    <w:rsid w:val="002F4D97"/>
    <w:rsid w:val="002F6BC3"/>
    <w:rsid w:val="003036A6"/>
    <w:rsid w:val="003050C6"/>
    <w:rsid w:val="00305902"/>
    <w:rsid w:val="00305FB7"/>
    <w:rsid w:val="00307E7D"/>
    <w:rsid w:val="0031030B"/>
    <w:rsid w:val="00310C0E"/>
    <w:rsid w:val="003113BB"/>
    <w:rsid w:val="003130AB"/>
    <w:rsid w:val="00316BB2"/>
    <w:rsid w:val="003203BF"/>
    <w:rsid w:val="00320660"/>
    <w:rsid w:val="00321789"/>
    <w:rsid w:val="00321CB0"/>
    <w:rsid w:val="003231BC"/>
    <w:rsid w:val="003238BE"/>
    <w:rsid w:val="00331FA5"/>
    <w:rsid w:val="00332836"/>
    <w:rsid w:val="0033295C"/>
    <w:rsid w:val="00340B21"/>
    <w:rsid w:val="00340FF5"/>
    <w:rsid w:val="0034152F"/>
    <w:rsid w:val="00345F89"/>
    <w:rsid w:val="00346207"/>
    <w:rsid w:val="003463F4"/>
    <w:rsid w:val="00351339"/>
    <w:rsid w:val="00353685"/>
    <w:rsid w:val="00353AA6"/>
    <w:rsid w:val="00353CA4"/>
    <w:rsid w:val="00356F0C"/>
    <w:rsid w:val="003576C9"/>
    <w:rsid w:val="00357745"/>
    <w:rsid w:val="0036467E"/>
    <w:rsid w:val="0036599A"/>
    <w:rsid w:val="0036616C"/>
    <w:rsid w:val="00366E38"/>
    <w:rsid w:val="00367404"/>
    <w:rsid w:val="00367D2F"/>
    <w:rsid w:val="00371693"/>
    <w:rsid w:val="003729D3"/>
    <w:rsid w:val="00372BFE"/>
    <w:rsid w:val="00372EF7"/>
    <w:rsid w:val="00374EB6"/>
    <w:rsid w:val="00374FAC"/>
    <w:rsid w:val="00375DC8"/>
    <w:rsid w:val="0037613C"/>
    <w:rsid w:val="00376FB9"/>
    <w:rsid w:val="003844EB"/>
    <w:rsid w:val="00384BC9"/>
    <w:rsid w:val="003858DD"/>
    <w:rsid w:val="0038784A"/>
    <w:rsid w:val="00392A5D"/>
    <w:rsid w:val="00393251"/>
    <w:rsid w:val="003A079F"/>
    <w:rsid w:val="003A0CFD"/>
    <w:rsid w:val="003A2234"/>
    <w:rsid w:val="003A3C21"/>
    <w:rsid w:val="003A5221"/>
    <w:rsid w:val="003A6B47"/>
    <w:rsid w:val="003A7317"/>
    <w:rsid w:val="003B041D"/>
    <w:rsid w:val="003B1759"/>
    <w:rsid w:val="003B28E6"/>
    <w:rsid w:val="003B537F"/>
    <w:rsid w:val="003B59AB"/>
    <w:rsid w:val="003C0094"/>
    <w:rsid w:val="003C148D"/>
    <w:rsid w:val="003C2DA4"/>
    <w:rsid w:val="003C3E95"/>
    <w:rsid w:val="003C5ED7"/>
    <w:rsid w:val="003C7E96"/>
    <w:rsid w:val="003D1A7F"/>
    <w:rsid w:val="003D1FA9"/>
    <w:rsid w:val="003D3476"/>
    <w:rsid w:val="003D50BD"/>
    <w:rsid w:val="003D5DEE"/>
    <w:rsid w:val="003E5088"/>
    <w:rsid w:val="003F0B1B"/>
    <w:rsid w:val="003F26C9"/>
    <w:rsid w:val="003F3EA6"/>
    <w:rsid w:val="003F5B8B"/>
    <w:rsid w:val="003F67C9"/>
    <w:rsid w:val="0040182A"/>
    <w:rsid w:val="00401AD3"/>
    <w:rsid w:val="00402C88"/>
    <w:rsid w:val="004038D9"/>
    <w:rsid w:val="00405021"/>
    <w:rsid w:val="00405C93"/>
    <w:rsid w:val="00407143"/>
    <w:rsid w:val="00410979"/>
    <w:rsid w:val="004121E8"/>
    <w:rsid w:val="004131B8"/>
    <w:rsid w:val="004152A2"/>
    <w:rsid w:val="00415B2D"/>
    <w:rsid w:val="004161C8"/>
    <w:rsid w:val="004169D8"/>
    <w:rsid w:val="00421351"/>
    <w:rsid w:val="00421C07"/>
    <w:rsid w:val="00421E2F"/>
    <w:rsid w:val="0042228A"/>
    <w:rsid w:val="004239B8"/>
    <w:rsid w:val="00425C20"/>
    <w:rsid w:val="00427A2B"/>
    <w:rsid w:val="004304BF"/>
    <w:rsid w:val="004315C5"/>
    <w:rsid w:val="00431FCC"/>
    <w:rsid w:val="004322A0"/>
    <w:rsid w:val="004322D0"/>
    <w:rsid w:val="00434642"/>
    <w:rsid w:val="00434ADD"/>
    <w:rsid w:val="00435904"/>
    <w:rsid w:val="00435AB7"/>
    <w:rsid w:val="00437144"/>
    <w:rsid w:val="00437354"/>
    <w:rsid w:val="00437972"/>
    <w:rsid w:val="00440E02"/>
    <w:rsid w:val="00441625"/>
    <w:rsid w:val="00441CD7"/>
    <w:rsid w:val="004424BB"/>
    <w:rsid w:val="00443323"/>
    <w:rsid w:val="00444314"/>
    <w:rsid w:val="004565EF"/>
    <w:rsid w:val="00457CE9"/>
    <w:rsid w:val="004649AE"/>
    <w:rsid w:val="0046502E"/>
    <w:rsid w:val="00465F19"/>
    <w:rsid w:val="004661E1"/>
    <w:rsid w:val="00472619"/>
    <w:rsid w:val="0047343A"/>
    <w:rsid w:val="00473CBB"/>
    <w:rsid w:val="00475220"/>
    <w:rsid w:val="00475CFF"/>
    <w:rsid w:val="00480949"/>
    <w:rsid w:val="00490460"/>
    <w:rsid w:val="004915E5"/>
    <w:rsid w:val="00491977"/>
    <w:rsid w:val="00497F49"/>
    <w:rsid w:val="004A1419"/>
    <w:rsid w:val="004A1F0F"/>
    <w:rsid w:val="004A369E"/>
    <w:rsid w:val="004A384A"/>
    <w:rsid w:val="004A4827"/>
    <w:rsid w:val="004A5424"/>
    <w:rsid w:val="004A7047"/>
    <w:rsid w:val="004B06C0"/>
    <w:rsid w:val="004B28A6"/>
    <w:rsid w:val="004B29FE"/>
    <w:rsid w:val="004B2D7A"/>
    <w:rsid w:val="004B39F8"/>
    <w:rsid w:val="004B68C2"/>
    <w:rsid w:val="004C103D"/>
    <w:rsid w:val="004C6C51"/>
    <w:rsid w:val="004D0AF5"/>
    <w:rsid w:val="004D134B"/>
    <w:rsid w:val="004D3AAF"/>
    <w:rsid w:val="004D4361"/>
    <w:rsid w:val="004E077F"/>
    <w:rsid w:val="004E25FB"/>
    <w:rsid w:val="004E2CA1"/>
    <w:rsid w:val="004F3674"/>
    <w:rsid w:val="004F5CBB"/>
    <w:rsid w:val="0050078A"/>
    <w:rsid w:val="00500BAF"/>
    <w:rsid w:val="005029EB"/>
    <w:rsid w:val="005039DB"/>
    <w:rsid w:val="00504FDC"/>
    <w:rsid w:val="00505D0E"/>
    <w:rsid w:val="00506EA6"/>
    <w:rsid w:val="00506F57"/>
    <w:rsid w:val="0051084D"/>
    <w:rsid w:val="0051160D"/>
    <w:rsid w:val="00512813"/>
    <w:rsid w:val="0051307E"/>
    <w:rsid w:val="00514978"/>
    <w:rsid w:val="0051537D"/>
    <w:rsid w:val="0051566C"/>
    <w:rsid w:val="00517937"/>
    <w:rsid w:val="00521169"/>
    <w:rsid w:val="0052562D"/>
    <w:rsid w:val="00533313"/>
    <w:rsid w:val="00535A26"/>
    <w:rsid w:val="005378C6"/>
    <w:rsid w:val="005379D3"/>
    <w:rsid w:val="00541A17"/>
    <w:rsid w:val="00542DA3"/>
    <w:rsid w:val="00543685"/>
    <w:rsid w:val="005473CD"/>
    <w:rsid w:val="00552128"/>
    <w:rsid w:val="00552151"/>
    <w:rsid w:val="00553AFD"/>
    <w:rsid w:val="005555CB"/>
    <w:rsid w:val="005605A1"/>
    <w:rsid w:val="0056226F"/>
    <w:rsid w:val="00564789"/>
    <w:rsid w:val="00565981"/>
    <w:rsid w:val="005660FF"/>
    <w:rsid w:val="0056691C"/>
    <w:rsid w:val="00566E32"/>
    <w:rsid w:val="00570313"/>
    <w:rsid w:val="0057421B"/>
    <w:rsid w:val="00575C84"/>
    <w:rsid w:val="00576286"/>
    <w:rsid w:val="00576F8D"/>
    <w:rsid w:val="00577A2F"/>
    <w:rsid w:val="00577ADD"/>
    <w:rsid w:val="005803DB"/>
    <w:rsid w:val="00582D88"/>
    <w:rsid w:val="005832BF"/>
    <w:rsid w:val="00583C84"/>
    <w:rsid w:val="005840A1"/>
    <w:rsid w:val="00585D26"/>
    <w:rsid w:val="00586C32"/>
    <w:rsid w:val="00586ED5"/>
    <w:rsid w:val="005872C4"/>
    <w:rsid w:val="00596131"/>
    <w:rsid w:val="005A4702"/>
    <w:rsid w:val="005A650D"/>
    <w:rsid w:val="005A747F"/>
    <w:rsid w:val="005B5B33"/>
    <w:rsid w:val="005B5F82"/>
    <w:rsid w:val="005B62FE"/>
    <w:rsid w:val="005C1CDF"/>
    <w:rsid w:val="005C7DEB"/>
    <w:rsid w:val="005D5100"/>
    <w:rsid w:val="005E1257"/>
    <w:rsid w:val="005E4656"/>
    <w:rsid w:val="005E4FE5"/>
    <w:rsid w:val="005E5B43"/>
    <w:rsid w:val="005F2E2A"/>
    <w:rsid w:val="005F3B0C"/>
    <w:rsid w:val="005F47B3"/>
    <w:rsid w:val="005F78F6"/>
    <w:rsid w:val="006013D2"/>
    <w:rsid w:val="0060396E"/>
    <w:rsid w:val="006073E3"/>
    <w:rsid w:val="00611493"/>
    <w:rsid w:val="00612F49"/>
    <w:rsid w:val="00615500"/>
    <w:rsid w:val="00615AFF"/>
    <w:rsid w:val="00615B7E"/>
    <w:rsid w:val="00617966"/>
    <w:rsid w:val="006212BB"/>
    <w:rsid w:val="00622691"/>
    <w:rsid w:val="006242C4"/>
    <w:rsid w:val="00625F52"/>
    <w:rsid w:val="00627108"/>
    <w:rsid w:val="0063053C"/>
    <w:rsid w:val="00631D46"/>
    <w:rsid w:val="006331D6"/>
    <w:rsid w:val="00640355"/>
    <w:rsid w:val="006429B9"/>
    <w:rsid w:val="00643115"/>
    <w:rsid w:val="00645150"/>
    <w:rsid w:val="00645798"/>
    <w:rsid w:val="006462BB"/>
    <w:rsid w:val="00651F22"/>
    <w:rsid w:val="00653357"/>
    <w:rsid w:val="006543FA"/>
    <w:rsid w:val="00654C02"/>
    <w:rsid w:val="0065764B"/>
    <w:rsid w:val="0066386D"/>
    <w:rsid w:val="00663C15"/>
    <w:rsid w:val="006640BB"/>
    <w:rsid w:val="00670268"/>
    <w:rsid w:val="00670F1F"/>
    <w:rsid w:val="006727F7"/>
    <w:rsid w:val="00676F55"/>
    <w:rsid w:val="006778DE"/>
    <w:rsid w:val="00677F9A"/>
    <w:rsid w:val="006804DF"/>
    <w:rsid w:val="00681A35"/>
    <w:rsid w:val="006835B5"/>
    <w:rsid w:val="00683907"/>
    <w:rsid w:val="00687F6D"/>
    <w:rsid w:val="00687FB5"/>
    <w:rsid w:val="006910D8"/>
    <w:rsid w:val="00692874"/>
    <w:rsid w:val="00692FAC"/>
    <w:rsid w:val="006948CA"/>
    <w:rsid w:val="0069697F"/>
    <w:rsid w:val="006A1DFE"/>
    <w:rsid w:val="006A2732"/>
    <w:rsid w:val="006A279F"/>
    <w:rsid w:val="006A2DAB"/>
    <w:rsid w:val="006A6610"/>
    <w:rsid w:val="006B1646"/>
    <w:rsid w:val="006B2896"/>
    <w:rsid w:val="006B2BE1"/>
    <w:rsid w:val="006B6B1E"/>
    <w:rsid w:val="006B6E1D"/>
    <w:rsid w:val="006C2E01"/>
    <w:rsid w:val="006C46C6"/>
    <w:rsid w:val="006C5887"/>
    <w:rsid w:val="006C5B0E"/>
    <w:rsid w:val="006D0CEC"/>
    <w:rsid w:val="006D10E2"/>
    <w:rsid w:val="006D1265"/>
    <w:rsid w:val="006D5BEC"/>
    <w:rsid w:val="006D5C96"/>
    <w:rsid w:val="006D7908"/>
    <w:rsid w:val="006D7D2C"/>
    <w:rsid w:val="006E0023"/>
    <w:rsid w:val="006E7FFD"/>
    <w:rsid w:val="006F16F3"/>
    <w:rsid w:val="006F20FC"/>
    <w:rsid w:val="006F4247"/>
    <w:rsid w:val="006F4BF5"/>
    <w:rsid w:val="006F4C48"/>
    <w:rsid w:val="006F6F3A"/>
    <w:rsid w:val="006F7649"/>
    <w:rsid w:val="00702E1D"/>
    <w:rsid w:val="00703A49"/>
    <w:rsid w:val="00704708"/>
    <w:rsid w:val="00704F2A"/>
    <w:rsid w:val="007052B2"/>
    <w:rsid w:val="00705847"/>
    <w:rsid w:val="00711F9B"/>
    <w:rsid w:val="0071250D"/>
    <w:rsid w:val="0071309C"/>
    <w:rsid w:val="007145EB"/>
    <w:rsid w:val="00715E0F"/>
    <w:rsid w:val="00715FE0"/>
    <w:rsid w:val="00716B06"/>
    <w:rsid w:val="0071736D"/>
    <w:rsid w:val="007217AA"/>
    <w:rsid w:val="00722899"/>
    <w:rsid w:val="007261A2"/>
    <w:rsid w:val="00730109"/>
    <w:rsid w:val="007360A2"/>
    <w:rsid w:val="00736530"/>
    <w:rsid w:val="0073682E"/>
    <w:rsid w:val="0073695D"/>
    <w:rsid w:val="00740AE3"/>
    <w:rsid w:val="00743A22"/>
    <w:rsid w:val="007466AC"/>
    <w:rsid w:val="00751915"/>
    <w:rsid w:val="00751E0B"/>
    <w:rsid w:val="00756CF9"/>
    <w:rsid w:val="007610F4"/>
    <w:rsid w:val="00761781"/>
    <w:rsid w:val="00762252"/>
    <w:rsid w:val="0076233A"/>
    <w:rsid w:val="00762DFE"/>
    <w:rsid w:val="007707F3"/>
    <w:rsid w:val="00771773"/>
    <w:rsid w:val="0077309B"/>
    <w:rsid w:val="007739EF"/>
    <w:rsid w:val="00774923"/>
    <w:rsid w:val="00775243"/>
    <w:rsid w:val="00777C0B"/>
    <w:rsid w:val="00780651"/>
    <w:rsid w:val="00781168"/>
    <w:rsid w:val="0079193C"/>
    <w:rsid w:val="00793CD0"/>
    <w:rsid w:val="007A0A17"/>
    <w:rsid w:val="007A3F27"/>
    <w:rsid w:val="007A6982"/>
    <w:rsid w:val="007A7822"/>
    <w:rsid w:val="007B2420"/>
    <w:rsid w:val="007B29BE"/>
    <w:rsid w:val="007B3850"/>
    <w:rsid w:val="007B4163"/>
    <w:rsid w:val="007B43BC"/>
    <w:rsid w:val="007B7A4D"/>
    <w:rsid w:val="007C0320"/>
    <w:rsid w:val="007C18D4"/>
    <w:rsid w:val="007C3168"/>
    <w:rsid w:val="007D2869"/>
    <w:rsid w:val="007D6327"/>
    <w:rsid w:val="007E0599"/>
    <w:rsid w:val="007E086F"/>
    <w:rsid w:val="007E18E6"/>
    <w:rsid w:val="007E1FCF"/>
    <w:rsid w:val="007E2E13"/>
    <w:rsid w:val="007E34E6"/>
    <w:rsid w:val="007E3575"/>
    <w:rsid w:val="007E3CC2"/>
    <w:rsid w:val="007E41F6"/>
    <w:rsid w:val="007E58FC"/>
    <w:rsid w:val="007E727E"/>
    <w:rsid w:val="007F06B9"/>
    <w:rsid w:val="007F1484"/>
    <w:rsid w:val="007F4CC3"/>
    <w:rsid w:val="007F51A0"/>
    <w:rsid w:val="007F6429"/>
    <w:rsid w:val="007F6A61"/>
    <w:rsid w:val="007F7F68"/>
    <w:rsid w:val="00802819"/>
    <w:rsid w:val="008069D1"/>
    <w:rsid w:val="00810449"/>
    <w:rsid w:val="00812E2E"/>
    <w:rsid w:val="00812F47"/>
    <w:rsid w:val="0081556B"/>
    <w:rsid w:val="0081687A"/>
    <w:rsid w:val="008175D7"/>
    <w:rsid w:val="0082112D"/>
    <w:rsid w:val="00822284"/>
    <w:rsid w:val="008225F9"/>
    <w:rsid w:val="00823B79"/>
    <w:rsid w:val="00823CAA"/>
    <w:rsid w:val="00826E52"/>
    <w:rsid w:val="008301ED"/>
    <w:rsid w:val="00830B77"/>
    <w:rsid w:val="008319BC"/>
    <w:rsid w:val="008319DF"/>
    <w:rsid w:val="00834717"/>
    <w:rsid w:val="008355B9"/>
    <w:rsid w:val="00847052"/>
    <w:rsid w:val="00852BAF"/>
    <w:rsid w:val="008535C5"/>
    <w:rsid w:val="00853676"/>
    <w:rsid w:val="008537CB"/>
    <w:rsid w:val="00853A74"/>
    <w:rsid w:val="00853E45"/>
    <w:rsid w:val="0085541B"/>
    <w:rsid w:val="00856ECD"/>
    <w:rsid w:val="0086091E"/>
    <w:rsid w:val="00866B9C"/>
    <w:rsid w:val="00867724"/>
    <w:rsid w:val="00873F5F"/>
    <w:rsid w:val="00875669"/>
    <w:rsid w:val="008808A0"/>
    <w:rsid w:val="00881B48"/>
    <w:rsid w:val="00881D55"/>
    <w:rsid w:val="00884CB1"/>
    <w:rsid w:val="00885F65"/>
    <w:rsid w:val="00887800"/>
    <w:rsid w:val="00890E10"/>
    <w:rsid w:val="00891F6A"/>
    <w:rsid w:val="00896218"/>
    <w:rsid w:val="008A1300"/>
    <w:rsid w:val="008A5306"/>
    <w:rsid w:val="008A553D"/>
    <w:rsid w:val="008A6D36"/>
    <w:rsid w:val="008B08BA"/>
    <w:rsid w:val="008B099F"/>
    <w:rsid w:val="008B6742"/>
    <w:rsid w:val="008B6D22"/>
    <w:rsid w:val="008C0427"/>
    <w:rsid w:val="008C0CCE"/>
    <w:rsid w:val="008C1CD3"/>
    <w:rsid w:val="008C442C"/>
    <w:rsid w:val="008C5D33"/>
    <w:rsid w:val="008D01EC"/>
    <w:rsid w:val="008D0594"/>
    <w:rsid w:val="008D0F37"/>
    <w:rsid w:val="008D3014"/>
    <w:rsid w:val="008D3631"/>
    <w:rsid w:val="008D47F0"/>
    <w:rsid w:val="008D5D06"/>
    <w:rsid w:val="008E3A40"/>
    <w:rsid w:val="008E4803"/>
    <w:rsid w:val="008E4FC9"/>
    <w:rsid w:val="008E6C5B"/>
    <w:rsid w:val="008E776E"/>
    <w:rsid w:val="008F009E"/>
    <w:rsid w:val="008F03A8"/>
    <w:rsid w:val="008F300D"/>
    <w:rsid w:val="008F3339"/>
    <w:rsid w:val="008F3416"/>
    <w:rsid w:val="008F3F6C"/>
    <w:rsid w:val="008F42A3"/>
    <w:rsid w:val="008F6725"/>
    <w:rsid w:val="008F701B"/>
    <w:rsid w:val="008F78ED"/>
    <w:rsid w:val="009005E9"/>
    <w:rsid w:val="009019B6"/>
    <w:rsid w:val="00901BA3"/>
    <w:rsid w:val="0090346A"/>
    <w:rsid w:val="00905FD4"/>
    <w:rsid w:val="00906758"/>
    <w:rsid w:val="00907009"/>
    <w:rsid w:val="009072DB"/>
    <w:rsid w:val="009128B3"/>
    <w:rsid w:val="00914553"/>
    <w:rsid w:val="009176CE"/>
    <w:rsid w:val="00917784"/>
    <w:rsid w:val="00920829"/>
    <w:rsid w:val="0092355D"/>
    <w:rsid w:val="00923ECD"/>
    <w:rsid w:val="00926783"/>
    <w:rsid w:val="009276E8"/>
    <w:rsid w:val="00932E56"/>
    <w:rsid w:val="00934733"/>
    <w:rsid w:val="00935110"/>
    <w:rsid w:val="00942580"/>
    <w:rsid w:val="009447D4"/>
    <w:rsid w:val="00944BA4"/>
    <w:rsid w:val="00946679"/>
    <w:rsid w:val="00946D5A"/>
    <w:rsid w:val="00953503"/>
    <w:rsid w:val="00955C68"/>
    <w:rsid w:val="0095644C"/>
    <w:rsid w:val="00956DD1"/>
    <w:rsid w:val="0095775C"/>
    <w:rsid w:val="00965381"/>
    <w:rsid w:val="00967D09"/>
    <w:rsid w:val="00973585"/>
    <w:rsid w:val="0097683D"/>
    <w:rsid w:val="0097768B"/>
    <w:rsid w:val="00980C42"/>
    <w:rsid w:val="00981C60"/>
    <w:rsid w:val="00984AF9"/>
    <w:rsid w:val="00985295"/>
    <w:rsid w:val="00987CFD"/>
    <w:rsid w:val="00990D56"/>
    <w:rsid w:val="00992227"/>
    <w:rsid w:val="009929B8"/>
    <w:rsid w:val="00992AF3"/>
    <w:rsid w:val="00993107"/>
    <w:rsid w:val="00995301"/>
    <w:rsid w:val="00995FA5"/>
    <w:rsid w:val="0099667A"/>
    <w:rsid w:val="00997EC8"/>
    <w:rsid w:val="009A229A"/>
    <w:rsid w:val="009A398F"/>
    <w:rsid w:val="009A490E"/>
    <w:rsid w:val="009B14A7"/>
    <w:rsid w:val="009B425A"/>
    <w:rsid w:val="009C2B7A"/>
    <w:rsid w:val="009C3BAC"/>
    <w:rsid w:val="009C4E81"/>
    <w:rsid w:val="009C5EF7"/>
    <w:rsid w:val="009C76D4"/>
    <w:rsid w:val="009C78E2"/>
    <w:rsid w:val="009D027E"/>
    <w:rsid w:val="009D1169"/>
    <w:rsid w:val="009D12E8"/>
    <w:rsid w:val="009D224C"/>
    <w:rsid w:val="009D3A90"/>
    <w:rsid w:val="009D3B53"/>
    <w:rsid w:val="009D471C"/>
    <w:rsid w:val="009D47B9"/>
    <w:rsid w:val="009D4B87"/>
    <w:rsid w:val="009D6C89"/>
    <w:rsid w:val="009D7277"/>
    <w:rsid w:val="009E431C"/>
    <w:rsid w:val="009E4F6B"/>
    <w:rsid w:val="009E520F"/>
    <w:rsid w:val="009E605C"/>
    <w:rsid w:val="009E6764"/>
    <w:rsid w:val="009E6765"/>
    <w:rsid w:val="009F0FC9"/>
    <w:rsid w:val="009F4342"/>
    <w:rsid w:val="009F665E"/>
    <w:rsid w:val="00A1306E"/>
    <w:rsid w:val="00A149C5"/>
    <w:rsid w:val="00A1559B"/>
    <w:rsid w:val="00A1674C"/>
    <w:rsid w:val="00A20613"/>
    <w:rsid w:val="00A210A9"/>
    <w:rsid w:val="00A2298D"/>
    <w:rsid w:val="00A27094"/>
    <w:rsid w:val="00A273A1"/>
    <w:rsid w:val="00A3041F"/>
    <w:rsid w:val="00A30BBA"/>
    <w:rsid w:val="00A40A4B"/>
    <w:rsid w:val="00A52AF3"/>
    <w:rsid w:val="00A5383F"/>
    <w:rsid w:val="00A56E2B"/>
    <w:rsid w:val="00A613DC"/>
    <w:rsid w:val="00A63AB8"/>
    <w:rsid w:val="00A64086"/>
    <w:rsid w:val="00A64C53"/>
    <w:rsid w:val="00A66736"/>
    <w:rsid w:val="00A702B8"/>
    <w:rsid w:val="00A707F2"/>
    <w:rsid w:val="00A75A6F"/>
    <w:rsid w:val="00A7610A"/>
    <w:rsid w:val="00A772AF"/>
    <w:rsid w:val="00A8165C"/>
    <w:rsid w:val="00A835ED"/>
    <w:rsid w:val="00A837B8"/>
    <w:rsid w:val="00A838DA"/>
    <w:rsid w:val="00A83B46"/>
    <w:rsid w:val="00A90C49"/>
    <w:rsid w:val="00A93A00"/>
    <w:rsid w:val="00A9491B"/>
    <w:rsid w:val="00A96BE1"/>
    <w:rsid w:val="00A96C63"/>
    <w:rsid w:val="00A97B3C"/>
    <w:rsid w:val="00AA1D16"/>
    <w:rsid w:val="00AA472B"/>
    <w:rsid w:val="00AA736A"/>
    <w:rsid w:val="00AA7C9D"/>
    <w:rsid w:val="00AB0085"/>
    <w:rsid w:val="00AB0401"/>
    <w:rsid w:val="00AB1351"/>
    <w:rsid w:val="00AB679F"/>
    <w:rsid w:val="00AB688C"/>
    <w:rsid w:val="00AC1CDF"/>
    <w:rsid w:val="00AC2364"/>
    <w:rsid w:val="00AC4766"/>
    <w:rsid w:val="00AC51A0"/>
    <w:rsid w:val="00AC70C8"/>
    <w:rsid w:val="00AC7103"/>
    <w:rsid w:val="00AD0208"/>
    <w:rsid w:val="00AD10C3"/>
    <w:rsid w:val="00AD425A"/>
    <w:rsid w:val="00AE0832"/>
    <w:rsid w:val="00AE1763"/>
    <w:rsid w:val="00AE526A"/>
    <w:rsid w:val="00AE65D8"/>
    <w:rsid w:val="00AE7500"/>
    <w:rsid w:val="00AF076D"/>
    <w:rsid w:val="00AF1DE0"/>
    <w:rsid w:val="00AF300E"/>
    <w:rsid w:val="00B004F3"/>
    <w:rsid w:val="00B016C8"/>
    <w:rsid w:val="00B01D1E"/>
    <w:rsid w:val="00B01FE4"/>
    <w:rsid w:val="00B02AE7"/>
    <w:rsid w:val="00B04793"/>
    <w:rsid w:val="00B053E6"/>
    <w:rsid w:val="00B1037C"/>
    <w:rsid w:val="00B12C26"/>
    <w:rsid w:val="00B13327"/>
    <w:rsid w:val="00B2371B"/>
    <w:rsid w:val="00B259E3"/>
    <w:rsid w:val="00B26642"/>
    <w:rsid w:val="00B278F0"/>
    <w:rsid w:val="00B27A4A"/>
    <w:rsid w:val="00B30B79"/>
    <w:rsid w:val="00B31920"/>
    <w:rsid w:val="00B322A0"/>
    <w:rsid w:val="00B32361"/>
    <w:rsid w:val="00B32EDA"/>
    <w:rsid w:val="00B36AF0"/>
    <w:rsid w:val="00B3755B"/>
    <w:rsid w:val="00B408AC"/>
    <w:rsid w:val="00B42754"/>
    <w:rsid w:val="00B43EF9"/>
    <w:rsid w:val="00B44143"/>
    <w:rsid w:val="00B459E9"/>
    <w:rsid w:val="00B45BEC"/>
    <w:rsid w:val="00B54322"/>
    <w:rsid w:val="00B576A0"/>
    <w:rsid w:val="00B6084B"/>
    <w:rsid w:val="00B61AC1"/>
    <w:rsid w:val="00B63E0C"/>
    <w:rsid w:val="00B66A99"/>
    <w:rsid w:val="00B66AE6"/>
    <w:rsid w:val="00B672DD"/>
    <w:rsid w:val="00B6767B"/>
    <w:rsid w:val="00B72642"/>
    <w:rsid w:val="00B73440"/>
    <w:rsid w:val="00B7708A"/>
    <w:rsid w:val="00B77492"/>
    <w:rsid w:val="00B80A22"/>
    <w:rsid w:val="00B80F12"/>
    <w:rsid w:val="00B811DD"/>
    <w:rsid w:val="00B82145"/>
    <w:rsid w:val="00B859E2"/>
    <w:rsid w:val="00B85CAE"/>
    <w:rsid w:val="00B85EA0"/>
    <w:rsid w:val="00B87A2C"/>
    <w:rsid w:val="00B92BF3"/>
    <w:rsid w:val="00B93181"/>
    <w:rsid w:val="00B95630"/>
    <w:rsid w:val="00B96BB1"/>
    <w:rsid w:val="00B9700D"/>
    <w:rsid w:val="00BA104D"/>
    <w:rsid w:val="00BA296D"/>
    <w:rsid w:val="00BA2AD6"/>
    <w:rsid w:val="00BA3C69"/>
    <w:rsid w:val="00BA3F10"/>
    <w:rsid w:val="00BA5710"/>
    <w:rsid w:val="00BA5863"/>
    <w:rsid w:val="00BA6963"/>
    <w:rsid w:val="00BB063C"/>
    <w:rsid w:val="00BB14AD"/>
    <w:rsid w:val="00BB4EDA"/>
    <w:rsid w:val="00BC19FB"/>
    <w:rsid w:val="00BC1B9D"/>
    <w:rsid w:val="00BC20EE"/>
    <w:rsid w:val="00BC225E"/>
    <w:rsid w:val="00BC2A3F"/>
    <w:rsid w:val="00BC2B08"/>
    <w:rsid w:val="00BC7DFE"/>
    <w:rsid w:val="00BD358C"/>
    <w:rsid w:val="00BD4149"/>
    <w:rsid w:val="00BD4423"/>
    <w:rsid w:val="00BD45D8"/>
    <w:rsid w:val="00BD54B2"/>
    <w:rsid w:val="00BD6185"/>
    <w:rsid w:val="00BD632D"/>
    <w:rsid w:val="00BE14D8"/>
    <w:rsid w:val="00BE1956"/>
    <w:rsid w:val="00BE245A"/>
    <w:rsid w:val="00BE4B36"/>
    <w:rsid w:val="00BE50A7"/>
    <w:rsid w:val="00BE5CB4"/>
    <w:rsid w:val="00BE6A93"/>
    <w:rsid w:val="00BF0AB5"/>
    <w:rsid w:val="00BF1509"/>
    <w:rsid w:val="00BF56C4"/>
    <w:rsid w:val="00BF5FC3"/>
    <w:rsid w:val="00C004FD"/>
    <w:rsid w:val="00C01338"/>
    <w:rsid w:val="00C0464D"/>
    <w:rsid w:val="00C04EA9"/>
    <w:rsid w:val="00C0551E"/>
    <w:rsid w:val="00C05576"/>
    <w:rsid w:val="00C05685"/>
    <w:rsid w:val="00C05F77"/>
    <w:rsid w:val="00C10499"/>
    <w:rsid w:val="00C127EB"/>
    <w:rsid w:val="00C14ECB"/>
    <w:rsid w:val="00C1676E"/>
    <w:rsid w:val="00C17300"/>
    <w:rsid w:val="00C21F27"/>
    <w:rsid w:val="00C21FB8"/>
    <w:rsid w:val="00C237B8"/>
    <w:rsid w:val="00C23B40"/>
    <w:rsid w:val="00C24354"/>
    <w:rsid w:val="00C24B9F"/>
    <w:rsid w:val="00C265B1"/>
    <w:rsid w:val="00C26E06"/>
    <w:rsid w:val="00C278F4"/>
    <w:rsid w:val="00C30A80"/>
    <w:rsid w:val="00C33088"/>
    <w:rsid w:val="00C3330F"/>
    <w:rsid w:val="00C372FA"/>
    <w:rsid w:val="00C37608"/>
    <w:rsid w:val="00C420D3"/>
    <w:rsid w:val="00C425DD"/>
    <w:rsid w:val="00C43EC9"/>
    <w:rsid w:val="00C4720C"/>
    <w:rsid w:val="00C51238"/>
    <w:rsid w:val="00C5301E"/>
    <w:rsid w:val="00C53990"/>
    <w:rsid w:val="00C53FEC"/>
    <w:rsid w:val="00C550F1"/>
    <w:rsid w:val="00C56E0D"/>
    <w:rsid w:val="00C57EFF"/>
    <w:rsid w:val="00C62036"/>
    <w:rsid w:val="00C67428"/>
    <w:rsid w:val="00C67737"/>
    <w:rsid w:val="00C727B6"/>
    <w:rsid w:val="00C72DEA"/>
    <w:rsid w:val="00C73BA8"/>
    <w:rsid w:val="00C73F41"/>
    <w:rsid w:val="00C75AD5"/>
    <w:rsid w:val="00C802B4"/>
    <w:rsid w:val="00C827F1"/>
    <w:rsid w:val="00C82D97"/>
    <w:rsid w:val="00C859BA"/>
    <w:rsid w:val="00C92B68"/>
    <w:rsid w:val="00C93DF1"/>
    <w:rsid w:val="00C94291"/>
    <w:rsid w:val="00C95578"/>
    <w:rsid w:val="00C9560A"/>
    <w:rsid w:val="00C96A3C"/>
    <w:rsid w:val="00C972EA"/>
    <w:rsid w:val="00C97AA6"/>
    <w:rsid w:val="00CA3172"/>
    <w:rsid w:val="00CA3B57"/>
    <w:rsid w:val="00CA3D2F"/>
    <w:rsid w:val="00CA4858"/>
    <w:rsid w:val="00CA4B57"/>
    <w:rsid w:val="00CA7FDD"/>
    <w:rsid w:val="00CB0908"/>
    <w:rsid w:val="00CB0CF0"/>
    <w:rsid w:val="00CB1FDD"/>
    <w:rsid w:val="00CB2AD9"/>
    <w:rsid w:val="00CB3DE3"/>
    <w:rsid w:val="00CB425D"/>
    <w:rsid w:val="00CB58F5"/>
    <w:rsid w:val="00CB5F29"/>
    <w:rsid w:val="00CB64C1"/>
    <w:rsid w:val="00CB70C8"/>
    <w:rsid w:val="00CB7F1E"/>
    <w:rsid w:val="00CC0A15"/>
    <w:rsid w:val="00CC66FD"/>
    <w:rsid w:val="00CD29E1"/>
    <w:rsid w:val="00CD4BD6"/>
    <w:rsid w:val="00CD5661"/>
    <w:rsid w:val="00CD624E"/>
    <w:rsid w:val="00CD653D"/>
    <w:rsid w:val="00CD6F0A"/>
    <w:rsid w:val="00CD76B7"/>
    <w:rsid w:val="00CE0AD6"/>
    <w:rsid w:val="00CE1F66"/>
    <w:rsid w:val="00CE306A"/>
    <w:rsid w:val="00CE4D3A"/>
    <w:rsid w:val="00CE5237"/>
    <w:rsid w:val="00CE6F1C"/>
    <w:rsid w:val="00CE7571"/>
    <w:rsid w:val="00CE770C"/>
    <w:rsid w:val="00CE788F"/>
    <w:rsid w:val="00CF4A72"/>
    <w:rsid w:val="00CF6965"/>
    <w:rsid w:val="00D0074E"/>
    <w:rsid w:val="00D039F3"/>
    <w:rsid w:val="00D04EEF"/>
    <w:rsid w:val="00D07D35"/>
    <w:rsid w:val="00D10509"/>
    <w:rsid w:val="00D1123A"/>
    <w:rsid w:val="00D12992"/>
    <w:rsid w:val="00D12DCE"/>
    <w:rsid w:val="00D16FCA"/>
    <w:rsid w:val="00D174F0"/>
    <w:rsid w:val="00D2106D"/>
    <w:rsid w:val="00D305E4"/>
    <w:rsid w:val="00D31E45"/>
    <w:rsid w:val="00D32120"/>
    <w:rsid w:val="00D325F1"/>
    <w:rsid w:val="00D32B3A"/>
    <w:rsid w:val="00D32FAC"/>
    <w:rsid w:val="00D33451"/>
    <w:rsid w:val="00D35A27"/>
    <w:rsid w:val="00D41B67"/>
    <w:rsid w:val="00D431BA"/>
    <w:rsid w:val="00D446CD"/>
    <w:rsid w:val="00D44BC3"/>
    <w:rsid w:val="00D44E1C"/>
    <w:rsid w:val="00D52C53"/>
    <w:rsid w:val="00D54B9E"/>
    <w:rsid w:val="00D55244"/>
    <w:rsid w:val="00D57EEA"/>
    <w:rsid w:val="00D61948"/>
    <w:rsid w:val="00D632ED"/>
    <w:rsid w:val="00D66C99"/>
    <w:rsid w:val="00D70D1E"/>
    <w:rsid w:val="00D72BBE"/>
    <w:rsid w:val="00D7327D"/>
    <w:rsid w:val="00D77D58"/>
    <w:rsid w:val="00D849B9"/>
    <w:rsid w:val="00D84B71"/>
    <w:rsid w:val="00D85075"/>
    <w:rsid w:val="00D859A0"/>
    <w:rsid w:val="00D86F34"/>
    <w:rsid w:val="00D86FEE"/>
    <w:rsid w:val="00D92CF1"/>
    <w:rsid w:val="00D92DDA"/>
    <w:rsid w:val="00D93DF7"/>
    <w:rsid w:val="00D95131"/>
    <w:rsid w:val="00D969CA"/>
    <w:rsid w:val="00DA02B1"/>
    <w:rsid w:val="00DA04A2"/>
    <w:rsid w:val="00DA3901"/>
    <w:rsid w:val="00DA4FDA"/>
    <w:rsid w:val="00DA5228"/>
    <w:rsid w:val="00DA5CE0"/>
    <w:rsid w:val="00DA6C45"/>
    <w:rsid w:val="00DB06B1"/>
    <w:rsid w:val="00DB2279"/>
    <w:rsid w:val="00DB7023"/>
    <w:rsid w:val="00DC44E9"/>
    <w:rsid w:val="00DC5D3F"/>
    <w:rsid w:val="00DC6207"/>
    <w:rsid w:val="00DD08E3"/>
    <w:rsid w:val="00DD1FB9"/>
    <w:rsid w:val="00DD2C70"/>
    <w:rsid w:val="00DD32F0"/>
    <w:rsid w:val="00DD463B"/>
    <w:rsid w:val="00DD6DC1"/>
    <w:rsid w:val="00DD7DFE"/>
    <w:rsid w:val="00DE2409"/>
    <w:rsid w:val="00DE2D37"/>
    <w:rsid w:val="00DE3245"/>
    <w:rsid w:val="00DE42D0"/>
    <w:rsid w:val="00DE5A40"/>
    <w:rsid w:val="00DE60B2"/>
    <w:rsid w:val="00DE60EE"/>
    <w:rsid w:val="00DE671B"/>
    <w:rsid w:val="00DE7EF9"/>
    <w:rsid w:val="00DF114D"/>
    <w:rsid w:val="00DF2A0C"/>
    <w:rsid w:val="00DF35A7"/>
    <w:rsid w:val="00DF50BF"/>
    <w:rsid w:val="00DF639F"/>
    <w:rsid w:val="00DF65BA"/>
    <w:rsid w:val="00E00A36"/>
    <w:rsid w:val="00E023C5"/>
    <w:rsid w:val="00E0269C"/>
    <w:rsid w:val="00E1688C"/>
    <w:rsid w:val="00E1703A"/>
    <w:rsid w:val="00E173C6"/>
    <w:rsid w:val="00E21659"/>
    <w:rsid w:val="00E22391"/>
    <w:rsid w:val="00E22D3C"/>
    <w:rsid w:val="00E24C50"/>
    <w:rsid w:val="00E2639E"/>
    <w:rsid w:val="00E265F2"/>
    <w:rsid w:val="00E30369"/>
    <w:rsid w:val="00E31F38"/>
    <w:rsid w:val="00E3424D"/>
    <w:rsid w:val="00E35B8B"/>
    <w:rsid w:val="00E36C34"/>
    <w:rsid w:val="00E37176"/>
    <w:rsid w:val="00E41721"/>
    <w:rsid w:val="00E43C56"/>
    <w:rsid w:val="00E44A35"/>
    <w:rsid w:val="00E469EA"/>
    <w:rsid w:val="00E479BE"/>
    <w:rsid w:val="00E50AF5"/>
    <w:rsid w:val="00E50D78"/>
    <w:rsid w:val="00E51B69"/>
    <w:rsid w:val="00E5389B"/>
    <w:rsid w:val="00E54269"/>
    <w:rsid w:val="00E542DC"/>
    <w:rsid w:val="00E54611"/>
    <w:rsid w:val="00E5557B"/>
    <w:rsid w:val="00E57090"/>
    <w:rsid w:val="00E5750F"/>
    <w:rsid w:val="00E57F71"/>
    <w:rsid w:val="00E60276"/>
    <w:rsid w:val="00E603AE"/>
    <w:rsid w:val="00E63971"/>
    <w:rsid w:val="00E64C1E"/>
    <w:rsid w:val="00E665C4"/>
    <w:rsid w:val="00E665F5"/>
    <w:rsid w:val="00E67B65"/>
    <w:rsid w:val="00E67BD5"/>
    <w:rsid w:val="00E723A8"/>
    <w:rsid w:val="00E76453"/>
    <w:rsid w:val="00E76649"/>
    <w:rsid w:val="00E76686"/>
    <w:rsid w:val="00E7718F"/>
    <w:rsid w:val="00E83FC9"/>
    <w:rsid w:val="00E858A3"/>
    <w:rsid w:val="00E863DF"/>
    <w:rsid w:val="00E864F0"/>
    <w:rsid w:val="00E92F23"/>
    <w:rsid w:val="00E9360F"/>
    <w:rsid w:val="00E961FB"/>
    <w:rsid w:val="00E968A1"/>
    <w:rsid w:val="00EA3001"/>
    <w:rsid w:val="00EA36D6"/>
    <w:rsid w:val="00EA6556"/>
    <w:rsid w:val="00EA691B"/>
    <w:rsid w:val="00EA718C"/>
    <w:rsid w:val="00EA77CA"/>
    <w:rsid w:val="00EB04FD"/>
    <w:rsid w:val="00EB36A1"/>
    <w:rsid w:val="00EB5659"/>
    <w:rsid w:val="00EC0320"/>
    <w:rsid w:val="00EC1425"/>
    <w:rsid w:val="00EC25C8"/>
    <w:rsid w:val="00EC290E"/>
    <w:rsid w:val="00EC3EC0"/>
    <w:rsid w:val="00EC5522"/>
    <w:rsid w:val="00EC5AD2"/>
    <w:rsid w:val="00ED0C0C"/>
    <w:rsid w:val="00ED2557"/>
    <w:rsid w:val="00ED2EB8"/>
    <w:rsid w:val="00ED6360"/>
    <w:rsid w:val="00EE064B"/>
    <w:rsid w:val="00EE181A"/>
    <w:rsid w:val="00EE21F9"/>
    <w:rsid w:val="00EE317F"/>
    <w:rsid w:val="00EF4BD4"/>
    <w:rsid w:val="00EF59AB"/>
    <w:rsid w:val="00EF623C"/>
    <w:rsid w:val="00F00D34"/>
    <w:rsid w:val="00F03D9F"/>
    <w:rsid w:val="00F03EA6"/>
    <w:rsid w:val="00F05534"/>
    <w:rsid w:val="00F05A80"/>
    <w:rsid w:val="00F079AD"/>
    <w:rsid w:val="00F10ADA"/>
    <w:rsid w:val="00F12962"/>
    <w:rsid w:val="00F13EB4"/>
    <w:rsid w:val="00F15685"/>
    <w:rsid w:val="00F16696"/>
    <w:rsid w:val="00F178B5"/>
    <w:rsid w:val="00F17E14"/>
    <w:rsid w:val="00F20F37"/>
    <w:rsid w:val="00F215A9"/>
    <w:rsid w:val="00F265E2"/>
    <w:rsid w:val="00F26F62"/>
    <w:rsid w:val="00F271DB"/>
    <w:rsid w:val="00F31450"/>
    <w:rsid w:val="00F31A97"/>
    <w:rsid w:val="00F34B7F"/>
    <w:rsid w:val="00F41198"/>
    <w:rsid w:val="00F4171B"/>
    <w:rsid w:val="00F445CB"/>
    <w:rsid w:val="00F46AF5"/>
    <w:rsid w:val="00F639C9"/>
    <w:rsid w:val="00F63A89"/>
    <w:rsid w:val="00F64E54"/>
    <w:rsid w:val="00F65310"/>
    <w:rsid w:val="00F65A25"/>
    <w:rsid w:val="00F66BB9"/>
    <w:rsid w:val="00F70C26"/>
    <w:rsid w:val="00F71B4B"/>
    <w:rsid w:val="00F73C9A"/>
    <w:rsid w:val="00F742D9"/>
    <w:rsid w:val="00F7557F"/>
    <w:rsid w:val="00F75CDC"/>
    <w:rsid w:val="00F766B3"/>
    <w:rsid w:val="00F76914"/>
    <w:rsid w:val="00F76EED"/>
    <w:rsid w:val="00F770EF"/>
    <w:rsid w:val="00F82F15"/>
    <w:rsid w:val="00F847ED"/>
    <w:rsid w:val="00F8496B"/>
    <w:rsid w:val="00F86888"/>
    <w:rsid w:val="00F87235"/>
    <w:rsid w:val="00F91783"/>
    <w:rsid w:val="00F93512"/>
    <w:rsid w:val="00F9404F"/>
    <w:rsid w:val="00F9473C"/>
    <w:rsid w:val="00F95152"/>
    <w:rsid w:val="00F95BEE"/>
    <w:rsid w:val="00FA0836"/>
    <w:rsid w:val="00FA373A"/>
    <w:rsid w:val="00FA3C94"/>
    <w:rsid w:val="00FA3CB0"/>
    <w:rsid w:val="00FA684B"/>
    <w:rsid w:val="00FA6899"/>
    <w:rsid w:val="00FA7466"/>
    <w:rsid w:val="00FA7E5F"/>
    <w:rsid w:val="00FB274A"/>
    <w:rsid w:val="00FB3237"/>
    <w:rsid w:val="00FB519A"/>
    <w:rsid w:val="00FB67BD"/>
    <w:rsid w:val="00FB69A9"/>
    <w:rsid w:val="00FB6D42"/>
    <w:rsid w:val="00FC0029"/>
    <w:rsid w:val="00FC04B8"/>
    <w:rsid w:val="00FC2D68"/>
    <w:rsid w:val="00FC351E"/>
    <w:rsid w:val="00FC6E6A"/>
    <w:rsid w:val="00FC704B"/>
    <w:rsid w:val="00FC7253"/>
    <w:rsid w:val="00FD04AB"/>
    <w:rsid w:val="00FD290D"/>
    <w:rsid w:val="00FD3E61"/>
    <w:rsid w:val="00FD5AB8"/>
    <w:rsid w:val="00FD6779"/>
    <w:rsid w:val="00FE6908"/>
    <w:rsid w:val="00FF0003"/>
    <w:rsid w:val="00FF0638"/>
    <w:rsid w:val="00FF1736"/>
    <w:rsid w:val="00FF1D42"/>
    <w:rsid w:val="00FF2CEB"/>
    <w:rsid w:val="00FF3A6A"/>
    <w:rsid w:val="00FF3BA0"/>
    <w:rsid w:val="00FF4B80"/>
    <w:rsid w:val="00FF5166"/>
    <w:rsid w:val="00FF560D"/>
    <w:rsid w:val="00FF794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A67E617"/>
  <w15:docId w15:val="{B8AB59AF-7DC3-4B1F-9E83-8206A5B6C6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4"/>
        <w:szCs w:val="24"/>
        <w:lang w:val="en-US" w:eastAsia="en-US" w:bidi="ar-SA"/>
      </w:rPr>
    </w:rPrDefault>
    <w:pPrDefault/>
  </w:docDefaults>
  <w:latentStyles w:defLockedState="0" w:defUIPriority="0" w:defSemiHidden="0" w:defUnhideWhenUsed="0" w:defQFormat="0" w:count="375">
    <w:lsdException w:name="Normal" w:qFormat="1"/>
    <w:lsdException w:name="heading 1" w:uiPriority="9" w:qFormat="1"/>
    <w:lsdException w:name="heading 2" w:uiPriority="9" w:qFormat="1"/>
    <w:lsdException w:name="heading 3" w:uiPriority="9"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B77492"/>
    <w:pPr>
      <w:spacing w:after="120"/>
    </w:pPr>
  </w:style>
  <w:style w:type="paragraph" w:styleId="Heading1">
    <w:name w:val="heading 1"/>
    <w:next w:val="1HeadingText"/>
    <w:link w:val="Heading1Char"/>
    <w:uiPriority w:val="9"/>
    <w:qFormat/>
    <w:rsid w:val="00F75CDC"/>
    <w:pPr>
      <w:numPr>
        <w:numId w:val="7"/>
      </w:numPr>
      <w:spacing w:before="120"/>
      <w:ind w:left="0"/>
      <w:outlineLvl w:val="0"/>
    </w:pPr>
    <w:rPr>
      <w:b/>
      <w:noProof/>
      <w:sz w:val="22"/>
    </w:rPr>
  </w:style>
  <w:style w:type="paragraph" w:styleId="Heading2">
    <w:name w:val="heading 2"/>
    <w:aliases w:val="Contract Heading 2"/>
    <w:next w:val="AHeadingText"/>
    <w:link w:val="Heading2Char"/>
    <w:uiPriority w:val="9"/>
    <w:qFormat/>
    <w:rsid w:val="006D7D2C"/>
    <w:pPr>
      <w:numPr>
        <w:ilvl w:val="1"/>
        <w:numId w:val="7"/>
      </w:numPr>
      <w:spacing w:before="40"/>
      <w:ind w:left="259"/>
      <w:outlineLvl w:val="1"/>
    </w:pPr>
    <w:rPr>
      <w:b/>
      <w:noProof/>
      <w:sz w:val="22"/>
    </w:rPr>
  </w:style>
  <w:style w:type="paragraph" w:styleId="Heading3">
    <w:name w:val="heading 3"/>
    <w:next w:val="iHeadingText"/>
    <w:link w:val="Heading3Char"/>
    <w:uiPriority w:val="9"/>
    <w:qFormat/>
    <w:rsid w:val="00F75CDC"/>
    <w:pPr>
      <w:numPr>
        <w:ilvl w:val="2"/>
        <w:numId w:val="5"/>
      </w:numPr>
      <w:outlineLvl w:val="2"/>
    </w:pPr>
    <w:rPr>
      <w:b/>
      <w:noProof/>
      <w:sz w:val="22"/>
    </w:rPr>
  </w:style>
  <w:style w:type="paragraph" w:styleId="Heading4">
    <w:name w:val="heading 4"/>
    <w:next w:val="Normal"/>
    <w:link w:val="Heading4Char"/>
    <w:qFormat/>
    <w:rsid w:val="00F75CDC"/>
    <w:pPr>
      <w:numPr>
        <w:ilvl w:val="3"/>
        <w:numId w:val="7"/>
      </w:numPr>
      <w:outlineLvl w:val="3"/>
    </w:pPr>
    <w:rPr>
      <w:noProof/>
    </w:rPr>
  </w:style>
  <w:style w:type="paragraph" w:styleId="Heading5">
    <w:name w:val="heading 5"/>
    <w:next w:val="Normal"/>
    <w:link w:val="Heading5Char"/>
    <w:qFormat/>
    <w:rsid w:val="00F75CDC"/>
    <w:pPr>
      <w:numPr>
        <w:ilvl w:val="4"/>
        <w:numId w:val="7"/>
      </w:numPr>
      <w:outlineLvl w:val="4"/>
    </w:pPr>
    <w:rPr>
      <w:noProof/>
    </w:rPr>
  </w:style>
  <w:style w:type="paragraph" w:styleId="Heading6">
    <w:name w:val="heading 6"/>
    <w:next w:val="Normal"/>
    <w:link w:val="Heading6Char"/>
    <w:qFormat/>
    <w:rsid w:val="00F75CDC"/>
    <w:pPr>
      <w:numPr>
        <w:ilvl w:val="5"/>
        <w:numId w:val="7"/>
      </w:numPr>
      <w:outlineLvl w:val="5"/>
    </w:pPr>
    <w:rPr>
      <w:noProof/>
    </w:rPr>
  </w:style>
  <w:style w:type="paragraph" w:styleId="Heading7">
    <w:name w:val="heading 7"/>
    <w:next w:val="Normal"/>
    <w:link w:val="Heading7Char"/>
    <w:qFormat/>
    <w:rsid w:val="00F75CDC"/>
    <w:pPr>
      <w:numPr>
        <w:ilvl w:val="6"/>
        <w:numId w:val="7"/>
      </w:numPr>
      <w:outlineLvl w:val="6"/>
    </w:pPr>
    <w:rPr>
      <w:noProof/>
    </w:rPr>
  </w:style>
  <w:style w:type="paragraph" w:styleId="Heading8">
    <w:name w:val="heading 8"/>
    <w:next w:val="Normal"/>
    <w:link w:val="Heading8Char"/>
    <w:qFormat/>
    <w:rsid w:val="00F75CDC"/>
    <w:pPr>
      <w:numPr>
        <w:ilvl w:val="7"/>
        <w:numId w:val="7"/>
      </w:numPr>
      <w:outlineLvl w:val="7"/>
    </w:pPr>
    <w:rPr>
      <w:noProof/>
    </w:rPr>
  </w:style>
  <w:style w:type="paragraph" w:styleId="Heading9">
    <w:name w:val="heading 9"/>
    <w:next w:val="Normal"/>
    <w:link w:val="Heading9Char"/>
    <w:qFormat/>
    <w:rsid w:val="00F75CDC"/>
    <w:pPr>
      <w:numPr>
        <w:ilvl w:val="8"/>
        <w:numId w:val="7"/>
      </w:numPr>
      <w:outlineLvl w:val="8"/>
    </w:pPr>
    <w:rPr>
      <w:noProo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71736D"/>
    <w:pPr>
      <w:tabs>
        <w:tab w:val="center" w:pos="4320"/>
        <w:tab w:val="right" w:pos="8640"/>
      </w:tabs>
    </w:pPr>
  </w:style>
  <w:style w:type="paragraph" w:styleId="Footer">
    <w:name w:val="footer"/>
    <w:basedOn w:val="Normal"/>
    <w:link w:val="FooterChar"/>
    <w:uiPriority w:val="99"/>
    <w:rsid w:val="0071736D"/>
    <w:pPr>
      <w:tabs>
        <w:tab w:val="center" w:pos="4320"/>
        <w:tab w:val="right" w:pos="8640"/>
      </w:tabs>
    </w:pPr>
  </w:style>
  <w:style w:type="paragraph" w:styleId="BodyTextIndent">
    <w:name w:val="Body Text Indent"/>
    <w:basedOn w:val="Normal"/>
    <w:link w:val="BodyTextIndentChar"/>
    <w:rsid w:val="00F75CDC"/>
  </w:style>
  <w:style w:type="paragraph" w:styleId="BodyText">
    <w:name w:val="Body Text"/>
    <w:basedOn w:val="Normal"/>
    <w:link w:val="BodyTextChar"/>
    <w:rsid w:val="00F75CDC"/>
    <w:pPr>
      <w:tabs>
        <w:tab w:val="left" w:pos="0"/>
        <w:tab w:val="left" w:pos="1152"/>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s>
      <w:spacing w:before="120" w:after="100" w:afterAutospacing="1"/>
    </w:pPr>
  </w:style>
  <w:style w:type="paragraph" w:styleId="Title">
    <w:name w:val="Title"/>
    <w:basedOn w:val="Normal"/>
    <w:link w:val="TitleChar"/>
    <w:uiPriority w:val="10"/>
    <w:qFormat/>
    <w:rsid w:val="00F75CDC"/>
    <w:pPr>
      <w:jc w:val="center"/>
    </w:pPr>
    <w:rPr>
      <w:b/>
      <w:sz w:val="22"/>
    </w:rPr>
  </w:style>
  <w:style w:type="table" w:styleId="TableGrid">
    <w:name w:val="Table Grid"/>
    <w:basedOn w:val="TableNormal"/>
    <w:uiPriority w:val="59"/>
    <w:rsid w:val="00F75CD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F75CDC"/>
    <w:rPr>
      <w:b/>
      <w:noProof/>
      <w:sz w:val="22"/>
    </w:rPr>
  </w:style>
  <w:style w:type="paragraph" w:customStyle="1" w:styleId="1HeadingText">
    <w:name w:val="1. Heading Text"/>
    <w:basedOn w:val="BodyText"/>
    <w:link w:val="1HeadingTextCharChar"/>
    <w:autoRedefine/>
    <w:rsid w:val="00F75CDC"/>
    <w:pPr>
      <w:tabs>
        <w:tab w:val="clear" w:pos="0"/>
        <w:tab w:val="clear" w:pos="1152"/>
        <w:tab w:val="left" w:pos="720"/>
      </w:tabs>
      <w:spacing w:before="0" w:after="0" w:afterAutospacing="0"/>
      <w:outlineLvl w:val="0"/>
    </w:pPr>
    <w:rPr>
      <w:noProof/>
      <w:sz w:val="22"/>
    </w:rPr>
  </w:style>
  <w:style w:type="paragraph" w:customStyle="1" w:styleId="StyleBodyTextIndentRight05">
    <w:name w:val="Style Body Text Indent + Right:  0.5&quot;"/>
    <w:basedOn w:val="BodyTextIndent"/>
    <w:rsid w:val="00F75CDC"/>
    <w:pPr>
      <w:ind w:left="720" w:right="720"/>
    </w:pPr>
  </w:style>
  <w:style w:type="paragraph" w:customStyle="1" w:styleId="AHeadingText">
    <w:name w:val="A Heading Text"/>
    <w:link w:val="AHeadingTextCharChar"/>
    <w:rsid w:val="006D7D2C"/>
    <w:pPr>
      <w:ind w:left="432"/>
    </w:pPr>
    <w:rPr>
      <w:noProof/>
      <w:sz w:val="22"/>
    </w:rPr>
  </w:style>
  <w:style w:type="paragraph" w:customStyle="1" w:styleId="StyleHeading4Bold">
    <w:name w:val="Style Heading 4 + Bold"/>
    <w:basedOn w:val="Heading4"/>
    <w:link w:val="StyleHeading4BoldChar"/>
    <w:rsid w:val="00F75CDC"/>
    <w:pPr>
      <w:tabs>
        <w:tab w:val="left" w:pos="2448"/>
      </w:tabs>
      <w:ind w:left="2448" w:hanging="288"/>
    </w:pPr>
    <w:rPr>
      <w:bCs/>
    </w:rPr>
  </w:style>
  <w:style w:type="character" w:customStyle="1" w:styleId="StyleHeading4BoldChar">
    <w:name w:val="Style Heading 4 + Bold Char"/>
    <w:basedOn w:val="DefaultParagraphFont"/>
    <w:link w:val="StyleHeading4Bold"/>
    <w:rsid w:val="00F75CDC"/>
    <w:rPr>
      <w:bCs/>
      <w:noProof/>
    </w:rPr>
  </w:style>
  <w:style w:type="paragraph" w:customStyle="1" w:styleId="TextIHeading-MutliPara">
    <w:name w:val="Text I Heading-Mutli Para"/>
    <w:basedOn w:val="1HeadingText"/>
    <w:rsid w:val="00F75CDC"/>
    <w:pPr>
      <w:spacing w:after="120"/>
    </w:pPr>
  </w:style>
  <w:style w:type="paragraph" w:customStyle="1" w:styleId="StyleBodyTextIndent85ptBold">
    <w:name w:val="Style Body Text Indent + 8.5 pt Bold"/>
    <w:basedOn w:val="BodyTextIndent"/>
    <w:rsid w:val="00F75CDC"/>
    <w:rPr>
      <w:b/>
      <w:bCs/>
      <w:sz w:val="17"/>
    </w:rPr>
  </w:style>
  <w:style w:type="paragraph" w:customStyle="1" w:styleId="StyleBodyTextIndent85ptCenteredLeft025">
    <w:name w:val="Style Body Text Indent + 8.5 pt Centered Left:  0.25&quot;"/>
    <w:basedOn w:val="BodyTextIndent"/>
    <w:rsid w:val="00F75CDC"/>
    <w:pPr>
      <w:ind w:left="360"/>
      <w:jc w:val="center"/>
    </w:pPr>
    <w:rPr>
      <w:sz w:val="17"/>
    </w:rPr>
  </w:style>
  <w:style w:type="paragraph" w:customStyle="1" w:styleId="StyleHeading2NotBold">
    <w:name w:val="Style Heading 2 + Not Bold"/>
    <w:basedOn w:val="Heading2"/>
    <w:rsid w:val="00F75CDC"/>
    <w:pPr>
      <w:ind w:left="1152" w:hanging="720"/>
    </w:pPr>
    <w:rPr>
      <w:b w:val="0"/>
    </w:rPr>
  </w:style>
  <w:style w:type="paragraph" w:customStyle="1" w:styleId="StyleStyleText1Bold">
    <w:name w:val="Style Style Text 1 + Bold"/>
    <w:basedOn w:val="StyleText1"/>
    <w:link w:val="StyleStyleText1BoldChar"/>
    <w:rsid w:val="00F75CDC"/>
    <w:pPr>
      <w:ind w:left="288" w:firstLine="288"/>
    </w:pPr>
    <w:rPr>
      <w:b/>
      <w:bCs/>
    </w:rPr>
  </w:style>
  <w:style w:type="character" w:customStyle="1" w:styleId="Heading2Char">
    <w:name w:val="Heading 2 Char"/>
    <w:aliases w:val="Contract Heading 2 Char"/>
    <w:basedOn w:val="DefaultParagraphFont"/>
    <w:link w:val="Heading2"/>
    <w:uiPriority w:val="9"/>
    <w:rsid w:val="006D7D2C"/>
    <w:rPr>
      <w:b/>
      <w:noProof/>
      <w:sz w:val="22"/>
    </w:rPr>
  </w:style>
  <w:style w:type="character" w:customStyle="1" w:styleId="StyleStyleText1BoldChar">
    <w:name w:val="Style Style Text 1 + Bold Char"/>
    <w:basedOn w:val="StyleText1CharChar"/>
    <w:link w:val="StyleStyleText1Bold"/>
    <w:rsid w:val="00F75CDC"/>
    <w:rPr>
      <w:b/>
      <w:bCs/>
      <w:noProof/>
      <w:sz w:val="22"/>
    </w:rPr>
  </w:style>
  <w:style w:type="paragraph" w:styleId="BodyText2">
    <w:name w:val="Body Text 2"/>
    <w:basedOn w:val="Normal"/>
    <w:rsid w:val="00F75CDC"/>
    <w:pPr>
      <w:spacing w:line="480" w:lineRule="auto"/>
    </w:pPr>
  </w:style>
  <w:style w:type="paragraph" w:customStyle="1" w:styleId="StyleCenteredBoxSinglesolidlineGreen45ptLinewidth">
    <w:name w:val="Style Centered Box: (Single solid line Green  4.5 pt Line width)"/>
    <w:basedOn w:val="Normal"/>
    <w:rsid w:val="00F75CDC"/>
    <w:pPr>
      <w:pBdr>
        <w:top w:val="single" w:sz="36" w:space="1" w:color="333399"/>
        <w:left w:val="single" w:sz="36" w:space="4" w:color="333399"/>
        <w:bottom w:val="single" w:sz="36" w:space="1" w:color="333399"/>
        <w:right w:val="single" w:sz="36" w:space="4" w:color="333399"/>
      </w:pBdr>
      <w:jc w:val="center"/>
    </w:pPr>
  </w:style>
  <w:style w:type="paragraph" w:customStyle="1" w:styleId="StyleCenteredBoxSinglesolidlineIndigo45ptLinewidth">
    <w:name w:val="Style Centered Box: (Single solid line Indigo  4.5 pt Line width)"/>
    <w:basedOn w:val="Normal"/>
    <w:rsid w:val="00F75CDC"/>
    <w:pPr>
      <w:pBdr>
        <w:top w:val="single" w:sz="36" w:space="1" w:color="333399"/>
        <w:left w:val="single" w:sz="36" w:space="4" w:color="333399"/>
        <w:bottom w:val="single" w:sz="36" w:space="1" w:color="333399"/>
        <w:right w:val="single" w:sz="36" w:space="4" w:color="333399"/>
      </w:pBdr>
      <w:jc w:val="center"/>
    </w:pPr>
  </w:style>
  <w:style w:type="character" w:customStyle="1" w:styleId="BodyTextChar">
    <w:name w:val="Body Text Char"/>
    <w:basedOn w:val="DefaultParagraphFont"/>
    <w:link w:val="BodyText"/>
    <w:rsid w:val="00F75CDC"/>
    <w:rPr>
      <w:sz w:val="24"/>
      <w:lang w:val="en-US" w:eastAsia="en-US" w:bidi="ar-SA"/>
    </w:rPr>
  </w:style>
  <w:style w:type="character" w:customStyle="1" w:styleId="1HeadingTextCharChar">
    <w:name w:val="1. Heading Text Char Char"/>
    <w:basedOn w:val="BodyTextChar"/>
    <w:link w:val="1HeadingText"/>
    <w:rsid w:val="00F75CDC"/>
    <w:rPr>
      <w:noProof/>
      <w:sz w:val="22"/>
      <w:szCs w:val="24"/>
      <w:lang w:val="en-US" w:eastAsia="en-US" w:bidi="ar-SA"/>
    </w:rPr>
  </w:style>
  <w:style w:type="character" w:customStyle="1" w:styleId="AHeadingTextCharChar">
    <w:name w:val="A Heading Text Char Char"/>
    <w:basedOn w:val="1HeadingTextCharChar"/>
    <w:link w:val="AHeadingText"/>
    <w:rsid w:val="006D7D2C"/>
    <w:rPr>
      <w:noProof/>
      <w:sz w:val="22"/>
      <w:szCs w:val="24"/>
      <w:lang w:val="en-US" w:eastAsia="en-US" w:bidi="ar-SA"/>
    </w:rPr>
  </w:style>
  <w:style w:type="character" w:styleId="CommentReference">
    <w:name w:val="annotation reference"/>
    <w:basedOn w:val="DefaultParagraphFont"/>
    <w:uiPriority w:val="99"/>
    <w:semiHidden/>
    <w:rsid w:val="00F75CDC"/>
    <w:rPr>
      <w:sz w:val="16"/>
      <w:szCs w:val="16"/>
    </w:rPr>
  </w:style>
  <w:style w:type="paragraph" w:styleId="CommentText">
    <w:name w:val="annotation text"/>
    <w:basedOn w:val="Normal"/>
    <w:link w:val="CommentTextChar"/>
    <w:uiPriority w:val="99"/>
    <w:semiHidden/>
    <w:rsid w:val="00F75CDC"/>
  </w:style>
  <w:style w:type="paragraph" w:styleId="CommentSubject">
    <w:name w:val="annotation subject"/>
    <w:basedOn w:val="CommentText"/>
    <w:next w:val="CommentText"/>
    <w:link w:val="CommentSubjectChar"/>
    <w:uiPriority w:val="99"/>
    <w:semiHidden/>
    <w:rsid w:val="00F75CDC"/>
    <w:rPr>
      <w:b/>
      <w:bCs/>
    </w:rPr>
  </w:style>
  <w:style w:type="paragraph" w:customStyle="1" w:styleId="1">
    <w:name w:val="1"/>
    <w:basedOn w:val="Heading3"/>
    <w:next w:val="Text1Heading"/>
    <w:rsid w:val="00F75CDC"/>
    <w:pPr>
      <w:ind w:left="1944"/>
    </w:pPr>
    <w:rPr>
      <w:b w:val="0"/>
    </w:rPr>
  </w:style>
  <w:style w:type="paragraph" w:customStyle="1" w:styleId="Text1Heading">
    <w:name w:val="Text 1 Heading"/>
    <w:basedOn w:val="Heading3"/>
    <w:link w:val="Text1HeadingChar"/>
    <w:rsid w:val="00F75CDC"/>
    <w:pPr>
      <w:ind w:left="1944"/>
    </w:pPr>
    <w:rPr>
      <w:b w:val="0"/>
    </w:rPr>
  </w:style>
  <w:style w:type="paragraph" w:customStyle="1" w:styleId="StyleText1HeadingLeft105Firstline0">
    <w:name w:val="Style Text 1 Heading + Left:  1.05&quot; First line:  0&quot;"/>
    <w:basedOn w:val="Text1Heading"/>
    <w:link w:val="StyleText1HeadingLeft105Firstline0Char"/>
    <w:rsid w:val="00F75CDC"/>
    <w:pPr>
      <w:ind w:left="1958"/>
    </w:pPr>
  </w:style>
  <w:style w:type="paragraph" w:customStyle="1" w:styleId="StyleText1">
    <w:name w:val="Style Text 1"/>
    <w:basedOn w:val="StyleText1HeadingLeft105Firstline0"/>
    <w:link w:val="StyleText1CharChar"/>
    <w:rsid w:val="00F75CDC"/>
    <w:pPr>
      <w:numPr>
        <w:numId w:val="1"/>
      </w:numPr>
      <w:tabs>
        <w:tab w:val="clear" w:pos="11261"/>
        <w:tab w:val="num" w:pos="1224"/>
        <w:tab w:val="left" w:pos="1296"/>
      </w:tabs>
      <w:ind w:left="1224" w:hanging="504"/>
    </w:pPr>
  </w:style>
  <w:style w:type="character" w:customStyle="1" w:styleId="Heading3Char">
    <w:name w:val="Heading 3 Char"/>
    <w:basedOn w:val="DefaultParagraphFont"/>
    <w:link w:val="Heading3"/>
    <w:uiPriority w:val="9"/>
    <w:rsid w:val="00F75CDC"/>
    <w:rPr>
      <w:b/>
      <w:noProof/>
      <w:sz w:val="22"/>
    </w:rPr>
  </w:style>
  <w:style w:type="character" w:customStyle="1" w:styleId="Text1HeadingChar">
    <w:name w:val="Text 1 Heading Char"/>
    <w:basedOn w:val="Heading3Char"/>
    <w:link w:val="Text1Heading"/>
    <w:rsid w:val="00F75CDC"/>
    <w:rPr>
      <w:b w:val="0"/>
      <w:noProof/>
      <w:sz w:val="22"/>
    </w:rPr>
  </w:style>
  <w:style w:type="paragraph" w:styleId="BlockText">
    <w:name w:val="Block Text"/>
    <w:basedOn w:val="Normal"/>
    <w:rsid w:val="00F75CDC"/>
    <w:pPr>
      <w:ind w:left="1440" w:right="1440"/>
    </w:pPr>
  </w:style>
  <w:style w:type="character" w:customStyle="1" w:styleId="StyleText1HeadingLeft105Firstline0Char">
    <w:name w:val="Style Text 1 Heading + Left:  1.05&quot; First line:  0&quot; Char"/>
    <w:basedOn w:val="Text1HeadingChar"/>
    <w:link w:val="StyleText1HeadingLeft105Firstline0"/>
    <w:rsid w:val="00F75CDC"/>
    <w:rPr>
      <w:b w:val="0"/>
      <w:noProof/>
      <w:sz w:val="22"/>
    </w:rPr>
  </w:style>
  <w:style w:type="character" w:customStyle="1" w:styleId="StyleText1CharChar">
    <w:name w:val="Style Text 1 Char Char"/>
    <w:basedOn w:val="StyleText1HeadingLeft105Firstline0Char"/>
    <w:link w:val="StyleText1"/>
    <w:rsid w:val="00F75CDC"/>
    <w:rPr>
      <w:b w:val="0"/>
      <w:noProof/>
      <w:sz w:val="22"/>
    </w:rPr>
  </w:style>
  <w:style w:type="paragraph" w:customStyle="1" w:styleId="StyleText1HeadingLeft105Firstline0L">
    <w:name w:val="Style Text 1 Heading + Left:  1.05&quot; First line:  0&quot; + L..."/>
    <w:basedOn w:val="StyleText1"/>
    <w:link w:val="StyleText1HeadingLeft105Firstline0LCharChar"/>
    <w:rsid w:val="00F75CDC"/>
    <w:pPr>
      <w:ind w:left="1008"/>
    </w:pPr>
    <w:rPr>
      <w:b/>
      <w:bCs/>
    </w:rPr>
  </w:style>
  <w:style w:type="character" w:customStyle="1" w:styleId="StyleText1HeadingLeft105Firstline0LCharChar">
    <w:name w:val="Style Text 1 Heading + Left:  1.05&quot; First line:  0&quot; + L... Char Char"/>
    <w:basedOn w:val="StyleText1CharChar"/>
    <w:link w:val="StyleText1HeadingLeft105Firstline0L"/>
    <w:rsid w:val="00F75CDC"/>
    <w:rPr>
      <w:b/>
      <w:bCs/>
      <w:noProof/>
      <w:sz w:val="22"/>
    </w:rPr>
  </w:style>
  <w:style w:type="numbering" w:customStyle="1" w:styleId="StyleNumbered">
    <w:name w:val="Style Numbered"/>
    <w:basedOn w:val="NoList"/>
    <w:rsid w:val="00F75CDC"/>
    <w:pPr>
      <w:numPr>
        <w:numId w:val="2"/>
      </w:numPr>
    </w:pPr>
  </w:style>
  <w:style w:type="character" w:customStyle="1" w:styleId="TitleChar">
    <w:name w:val="Title Char"/>
    <w:basedOn w:val="DefaultParagraphFont"/>
    <w:link w:val="Title"/>
    <w:uiPriority w:val="10"/>
    <w:rsid w:val="00F75CDC"/>
    <w:rPr>
      <w:b/>
      <w:sz w:val="22"/>
      <w:lang w:val="en-US" w:eastAsia="en-US" w:bidi="ar-SA"/>
    </w:rPr>
  </w:style>
  <w:style w:type="paragraph" w:customStyle="1" w:styleId="StyleBodyTextIndentLeft0Before6pt">
    <w:name w:val="Style Body Text Indent + Left:  0&quot; Before:  6 pt"/>
    <w:basedOn w:val="BodyTextIndent"/>
    <w:link w:val="StyleBodyTextIndentLeft0Before6ptChar"/>
    <w:rsid w:val="00F75CDC"/>
    <w:pPr>
      <w:spacing w:before="40" w:after="40"/>
    </w:pPr>
    <w:rPr>
      <w:sz w:val="22"/>
    </w:rPr>
  </w:style>
  <w:style w:type="paragraph" w:customStyle="1" w:styleId="Style18ptBoldCenteredBoxSinglesolidlineIndigo225">
    <w:name w:val="Style 18 pt Bold Centered Box: (Single solid line Indigo  2.25..."/>
    <w:basedOn w:val="Normal"/>
    <w:rsid w:val="00F75CDC"/>
    <w:pPr>
      <w:pBdr>
        <w:top w:val="single" w:sz="18" w:space="1" w:color="333399"/>
        <w:left w:val="single" w:sz="18" w:space="4" w:color="333399"/>
        <w:bottom w:val="single" w:sz="18" w:space="1" w:color="333399"/>
        <w:right w:val="single" w:sz="18" w:space="4" w:color="333399"/>
      </w:pBdr>
      <w:jc w:val="center"/>
    </w:pPr>
    <w:rPr>
      <w:b/>
      <w:bCs/>
      <w:sz w:val="28"/>
    </w:rPr>
  </w:style>
  <w:style w:type="paragraph" w:customStyle="1" w:styleId="Style14ptBoldCenteredBoxSinglesolidlineIndigo225">
    <w:name w:val="Style 14 pt Bold Centered Box: (Single solid line Indigo  2.25..."/>
    <w:basedOn w:val="Normal"/>
    <w:rsid w:val="00F75CDC"/>
    <w:pPr>
      <w:pBdr>
        <w:top w:val="single" w:sz="18" w:space="1" w:color="333399"/>
        <w:left w:val="single" w:sz="18" w:space="4" w:color="333399"/>
        <w:bottom w:val="single" w:sz="18" w:space="1" w:color="333399"/>
        <w:right w:val="single" w:sz="18" w:space="4" w:color="333399"/>
      </w:pBdr>
      <w:jc w:val="center"/>
    </w:pPr>
    <w:rPr>
      <w:b/>
      <w:bCs/>
      <w:sz w:val="28"/>
    </w:rPr>
  </w:style>
  <w:style w:type="paragraph" w:customStyle="1" w:styleId="StyleTitleUnderline">
    <w:name w:val="Style Title + Underline"/>
    <w:basedOn w:val="Title"/>
    <w:rsid w:val="00F75CDC"/>
    <w:rPr>
      <w:bCs/>
      <w:u w:val="single"/>
    </w:rPr>
  </w:style>
  <w:style w:type="paragraph" w:customStyle="1" w:styleId="StyleStyleBodyTextIndentLeft0Before6ptBoldItal">
    <w:name w:val="Style Style Body Text Indent + Left:  0&quot; Before:  6 pt + Bold Ital..."/>
    <w:basedOn w:val="StyleBodyTextIndentLeft0Before6pt"/>
    <w:rsid w:val="00F75CDC"/>
    <w:rPr>
      <w:b/>
      <w:bCs/>
      <w:i/>
      <w:iCs/>
    </w:rPr>
  </w:style>
  <w:style w:type="paragraph" w:customStyle="1" w:styleId="StyleStyleBodyTextIndentLeft0Before6ptBold">
    <w:name w:val="Style Style Body Text Indent + Left:  0&quot; Before:  6 pt + Bold"/>
    <w:basedOn w:val="StyleBodyTextIndentLeft0Before6pt"/>
    <w:link w:val="StyleStyleBodyTextIndentLeft0Before6ptBoldChar"/>
    <w:rsid w:val="00F75CDC"/>
    <w:pPr>
      <w:tabs>
        <w:tab w:val="left" w:pos="720"/>
      </w:tabs>
    </w:pPr>
    <w:rPr>
      <w:b/>
      <w:bCs/>
    </w:rPr>
  </w:style>
  <w:style w:type="character" w:customStyle="1" w:styleId="BodyTextIndentChar">
    <w:name w:val="Body Text Indent Char"/>
    <w:basedOn w:val="DefaultParagraphFont"/>
    <w:link w:val="BodyTextIndent"/>
    <w:rsid w:val="00F75CDC"/>
    <w:rPr>
      <w:sz w:val="24"/>
      <w:lang w:val="en-US" w:eastAsia="en-US" w:bidi="ar-SA"/>
    </w:rPr>
  </w:style>
  <w:style w:type="character" w:customStyle="1" w:styleId="StyleBodyTextIndentLeft0Before6ptChar">
    <w:name w:val="Style Body Text Indent + Left:  0&quot; Before:  6 pt Char"/>
    <w:basedOn w:val="BodyTextIndentChar"/>
    <w:link w:val="StyleBodyTextIndentLeft0Before6pt"/>
    <w:rsid w:val="00F75CDC"/>
    <w:rPr>
      <w:sz w:val="22"/>
      <w:lang w:val="en-US" w:eastAsia="en-US" w:bidi="ar-SA"/>
    </w:rPr>
  </w:style>
  <w:style w:type="character" w:customStyle="1" w:styleId="StyleStyleBodyTextIndentLeft0Before6ptBoldChar">
    <w:name w:val="Style Style Body Text Indent + Left:  0&quot; Before:  6 pt + Bold Char"/>
    <w:basedOn w:val="StyleBodyTextIndentLeft0Before6ptChar"/>
    <w:link w:val="StyleStyleBodyTextIndentLeft0Before6ptBold"/>
    <w:rsid w:val="00F75CDC"/>
    <w:rPr>
      <w:b/>
      <w:bCs/>
      <w:sz w:val="22"/>
      <w:lang w:val="en-US" w:eastAsia="en-US" w:bidi="ar-SA"/>
    </w:rPr>
  </w:style>
  <w:style w:type="numbering" w:customStyle="1" w:styleId="StyleStyleBodyTextIndentLeft0Before6ptBold1">
    <w:name w:val="Style Style Body Text Indent + Left:  0&quot; Before:  6 pt + Bold1"/>
    <w:basedOn w:val="NoList"/>
    <w:rsid w:val="00F75CDC"/>
    <w:pPr>
      <w:numPr>
        <w:numId w:val="3"/>
      </w:numPr>
    </w:pPr>
  </w:style>
  <w:style w:type="paragraph" w:customStyle="1" w:styleId="iHeadingText">
    <w:name w:val="i. Heading Text"/>
    <w:basedOn w:val="Normal"/>
    <w:link w:val="iHeadingTextChar"/>
    <w:rsid w:val="00F75CDC"/>
    <w:pPr>
      <w:tabs>
        <w:tab w:val="left" w:pos="1296"/>
        <w:tab w:val="left" w:pos="1584"/>
      </w:tabs>
      <w:ind w:left="864"/>
      <w:outlineLvl w:val="2"/>
    </w:pPr>
    <w:rPr>
      <w:sz w:val="22"/>
    </w:rPr>
  </w:style>
  <w:style w:type="paragraph" w:customStyle="1" w:styleId="StyleHeading3NotBold">
    <w:name w:val="Style Heading 3 + Not Bold"/>
    <w:basedOn w:val="Heading3"/>
    <w:link w:val="StyleHeading3NotBoldChar"/>
    <w:rsid w:val="00F75CDC"/>
    <w:pPr>
      <w:ind w:left="1008" w:hanging="288"/>
    </w:pPr>
    <w:rPr>
      <w:b w:val="0"/>
    </w:rPr>
  </w:style>
  <w:style w:type="paragraph" w:customStyle="1" w:styleId="StyleHeading3NotBold1">
    <w:name w:val="Style Heading 3 + Not Bold1"/>
    <w:basedOn w:val="Heading3"/>
    <w:rsid w:val="00F75CDC"/>
    <w:pPr>
      <w:ind w:left="1008" w:hanging="288"/>
    </w:pPr>
    <w:rPr>
      <w:b w:val="0"/>
    </w:rPr>
  </w:style>
  <w:style w:type="character" w:customStyle="1" w:styleId="Heading1CharChar">
    <w:name w:val="Heading 1 Char Char"/>
    <w:basedOn w:val="DefaultParagraphFont"/>
    <w:rsid w:val="00F75CDC"/>
    <w:rPr>
      <w:b/>
      <w:noProof/>
      <w:sz w:val="22"/>
      <w:lang w:val="en-US" w:eastAsia="en-US" w:bidi="ar-SA"/>
    </w:rPr>
  </w:style>
  <w:style w:type="character" w:styleId="Hyperlink">
    <w:name w:val="Hyperlink"/>
    <w:basedOn w:val="DefaultParagraphFont"/>
    <w:uiPriority w:val="99"/>
    <w:rsid w:val="00F75CDC"/>
    <w:rPr>
      <w:color w:val="0000FF"/>
      <w:u w:val="single"/>
    </w:rPr>
  </w:style>
  <w:style w:type="paragraph" w:styleId="TOC1">
    <w:name w:val="toc 1"/>
    <w:aliases w:val="Contract TOC 1"/>
    <w:basedOn w:val="Normal"/>
    <w:next w:val="Normal"/>
    <w:autoRedefine/>
    <w:uiPriority w:val="39"/>
    <w:qFormat/>
    <w:rsid w:val="000757AA"/>
    <w:pPr>
      <w:spacing w:before="120"/>
    </w:pPr>
    <w:rPr>
      <w:rFonts w:ascii="Trebuchet MS" w:hAnsi="Trebuchet MS" w:cstheme="minorHAnsi"/>
      <w:b/>
      <w:bCs/>
      <w:caps/>
      <w:szCs w:val="20"/>
    </w:rPr>
  </w:style>
  <w:style w:type="character" w:styleId="PageNumber">
    <w:name w:val="page number"/>
    <w:basedOn w:val="DefaultParagraphFont"/>
    <w:rsid w:val="00F75CDC"/>
  </w:style>
  <w:style w:type="character" w:customStyle="1" w:styleId="iHeadingTextChar">
    <w:name w:val="i. Heading Text Char"/>
    <w:basedOn w:val="DefaultParagraphFont"/>
    <w:link w:val="iHeadingText"/>
    <w:rsid w:val="00F75CDC"/>
    <w:rPr>
      <w:noProof/>
      <w:sz w:val="22"/>
      <w:lang w:val="en-US" w:eastAsia="en-US" w:bidi="ar-SA"/>
    </w:rPr>
  </w:style>
  <w:style w:type="paragraph" w:customStyle="1" w:styleId="Level1">
    <w:name w:val="Level 1"/>
    <w:basedOn w:val="Normal"/>
    <w:rsid w:val="00F75CDC"/>
    <w:pPr>
      <w:widowControl w:val="0"/>
      <w:numPr>
        <w:numId w:val="4"/>
      </w:numPr>
      <w:tabs>
        <w:tab w:val="clear" w:pos="360"/>
      </w:tabs>
      <w:autoSpaceDE w:val="0"/>
      <w:autoSpaceDN w:val="0"/>
      <w:adjustRightInd w:val="0"/>
      <w:jc w:val="both"/>
      <w:outlineLvl w:val="0"/>
    </w:pPr>
  </w:style>
  <w:style w:type="paragraph" w:customStyle="1" w:styleId="Level2">
    <w:name w:val="Level 2"/>
    <w:basedOn w:val="Normal"/>
    <w:rsid w:val="00F75CDC"/>
    <w:pPr>
      <w:widowControl w:val="0"/>
      <w:numPr>
        <w:ilvl w:val="1"/>
        <w:numId w:val="4"/>
      </w:numPr>
      <w:autoSpaceDE w:val="0"/>
      <w:autoSpaceDN w:val="0"/>
      <w:adjustRightInd w:val="0"/>
      <w:ind w:left="1440" w:hanging="720"/>
      <w:jc w:val="both"/>
      <w:outlineLvl w:val="1"/>
    </w:pPr>
  </w:style>
  <w:style w:type="paragraph" w:customStyle="1" w:styleId="Level3">
    <w:name w:val="Level 3"/>
    <w:basedOn w:val="Normal"/>
    <w:rsid w:val="00F75CDC"/>
    <w:pPr>
      <w:widowControl w:val="0"/>
      <w:numPr>
        <w:ilvl w:val="2"/>
        <w:numId w:val="4"/>
      </w:numPr>
      <w:autoSpaceDE w:val="0"/>
      <w:autoSpaceDN w:val="0"/>
      <w:adjustRightInd w:val="0"/>
      <w:ind w:left="2160" w:hanging="720"/>
      <w:jc w:val="both"/>
      <w:outlineLvl w:val="2"/>
    </w:pPr>
  </w:style>
  <w:style w:type="paragraph" w:styleId="ListParagraph">
    <w:name w:val="List Paragraph"/>
    <w:basedOn w:val="Normal"/>
    <w:link w:val="ListParagraphChar"/>
    <w:qFormat/>
    <w:rsid w:val="00F75CDC"/>
    <w:pPr>
      <w:spacing w:after="200" w:line="276" w:lineRule="auto"/>
      <w:ind w:left="720" w:hanging="360"/>
      <w:contextualSpacing/>
      <w:jc w:val="both"/>
    </w:pPr>
    <w:rPr>
      <w:rFonts w:ascii="Calibri" w:eastAsia="Calibri" w:hAnsi="Calibri"/>
      <w:sz w:val="22"/>
      <w:szCs w:val="22"/>
    </w:rPr>
  </w:style>
  <w:style w:type="paragraph" w:customStyle="1" w:styleId="Style11ptBoldAllcapsJustified">
    <w:name w:val="Style 11 pt Bold All caps Justified"/>
    <w:basedOn w:val="Normal"/>
    <w:rsid w:val="00F75CDC"/>
    <w:pPr>
      <w:spacing w:before="80" w:after="80"/>
      <w:jc w:val="both"/>
    </w:pPr>
    <w:rPr>
      <w:b/>
      <w:bCs/>
      <w:caps/>
      <w:sz w:val="22"/>
    </w:rPr>
  </w:style>
  <w:style w:type="paragraph" w:styleId="BalloonText">
    <w:name w:val="Balloon Text"/>
    <w:basedOn w:val="Normal"/>
    <w:link w:val="BalloonTextChar"/>
    <w:uiPriority w:val="99"/>
    <w:semiHidden/>
    <w:rsid w:val="00F75CDC"/>
    <w:rPr>
      <w:rFonts w:ascii="Tahoma" w:hAnsi="Tahoma" w:cs="Tahoma"/>
      <w:sz w:val="16"/>
      <w:szCs w:val="16"/>
    </w:rPr>
  </w:style>
  <w:style w:type="character" w:customStyle="1" w:styleId="CommentTextChar">
    <w:name w:val="Comment Text Char"/>
    <w:basedOn w:val="DefaultParagraphFont"/>
    <w:link w:val="CommentText"/>
    <w:uiPriority w:val="99"/>
    <w:semiHidden/>
    <w:rsid w:val="00F75CDC"/>
    <w:rPr>
      <w:noProof/>
      <w:lang w:val="en-US" w:eastAsia="en-US" w:bidi="ar-SA"/>
    </w:rPr>
  </w:style>
  <w:style w:type="paragraph" w:customStyle="1" w:styleId="StyleHeading3NotBold2">
    <w:name w:val="Style Heading 3 + Not Bold2"/>
    <w:basedOn w:val="Heading3"/>
    <w:link w:val="StyleHeading3NotBold2Char"/>
    <w:rsid w:val="00F75CDC"/>
    <w:pPr>
      <w:ind w:left="806" w:firstLine="0"/>
    </w:pPr>
    <w:rPr>
      <w:b w:val="0"/>
    </w:rPr>
  </w:style>
  <w:style w:type="numbering" w:styleId="111111">
    <w:name w:val="Outline List 2"/>
    <w:basedOn w:val="NoList"/>
    <w:semiHidden/>
    <w:rsid w:val="00F75CDC"/>
    <w:pPr>
      <w:numPr>
        <w:numId w:val="6"/>
      </w:numPr>
    </w:pPr>
  </w:style>
  <w:style w:type="character" w:customStyle="1" w:styleId="StyleHeading3NotBold2Char">
    <w:name w:val="Style Heading 3 + Not Bold2 Char"/>
    <w:basedOn w:val="Heading3Char"/>
    <w:link w:val="StyleHeading3NotBold2"/>
    <w:rsid w:val="00F75CDC"/>
    <w:rPr>
      <w:b w:val="0"/>
      <w:noProof/>
      <w:sz w:val="22"/>
    </w:rPr>
  </w:style>
  <w:style w:type="character" w:customStyle="1" w:styleId="StyleHeading3NotBoldChar">
    <w:name w:val="Style Heading 3 + Not Bold Char"/>
    <w:basedOn w:val="Heading3Char"/>
    <w:link w:val="StyleHeading3NotBold"/>
    <w:rsid w:val="00F75CDC"/>
    <w:rPr>
      <w:b w:val="0"/>
      <w:noProof/>
      <w:sz w:val="22"/>
    </w:rPr>
  </w:style>
  <w:style w:type="paragraph" w:customStyle="1" w:styleId="StyleHeading3NotBold3">
    <w:name w:val="Style Heading 3 + Not Bold3"/>
    <w:basedOn w:val="Heading3"/>
    <w:rsid w:val="00F75CDC"/>
    <w:pPr>
      <w:ind w:left="806" w:firstLine="0"/>
    </w:pPr>
    <w:rPr>
      <w:b w:val="0"/>
    </w:rPr>
  </w:style>
  <w:style w:type="paragraph" w:customStyle="1" w:styleId="StyleHeading2Before0pt">
    <w:name w:val="Style Heading 2 + Before:  0 pt"/>
    <w:basedOn w:val="Heading2"/>
    <w:rsid w:val="00F75CDC"/>
    <w:pPr>
      <w:numPr>
        <w:numId w:val="1"/>
      </w:numPr>
      <w:spacing w:before="0"/>
    </w:pPr>
    <w:rPr>
      <w:bCs/>
    </w:rPr>
  </w:style>
  <w:style w:type="paragraph" w:styleId="DocumentMap">
    <w:name w:val="Document Map"/>
    <w:basedOn w:val="Normal"/>
    <w:semiHidden/>
    <w:rsid w:val="00F75CDC"/>
    <w:pPr>
      <w:shd w:val="clear" w:color="auto" w:fill="000080"/>
    </w:pPr>
    <w:rPr>
      <w:rFonts w:ascii="Tahoma" w:hAnsi="Tahoma" w:cs="Tahoma"/>
    </w:rPr>
  </w:style>
  <w:style w:type="paragraph" w:styleId="Revision">
    <w:name w:val="Revision"/>
    <w:hidden/>
    <w:uiPriority w:val="99"/>
    <w:semiHidden/>
    <w:rsid w:val="00F75CDC"/>
    <w:rPr>
      <w:noProof/>
    </w:rPr>
  </w:style>
  <w:style w:type="character" w:customStyle="1" w:styleId="dropcap">
    <w:name w:val="dropcap"/>
    <w:basedOn w:val="DefaultParagraphFont"/>
    <w:rsid w:val="00F75CDC"/>
  </w:style>
  <w:style w:type="paragraph" w:customStyle="1" w:styleId="ContractNormal">
    <w:name w:val="Contract Normal"/>
    <w:basedOn w:val="Normal"/>
    <w:qFormat/>
    <w:rsid w:val="00136DBF"/>
    <w:pPr>
      <w:keepNext/>
    </w:pPr>
    <w:rPr>
      <w:rFonts w:eastAsiaTheme="minorHAnsi"/>
    </w:rPr>
  </w:style>
  <w:style w:type="paragraph" w:customStyle="1" w:styleId="ContractTextA">
    <w:name w:val="Contract Text A"/>
    <w:basedOn w:val="Normal"/>
    <w:qFormat/>
    <w:rsid w:val="00136DBF"/>
    <w:pPr>
      <w:keepNext/>
      <w:spacing w:before="120"/>
      <w:ind w:left="1080"/>
      <w:jc w:val="both"/>
    </w:pPr>
    <w:rPr>
      <w:rFonts w:eastAsiaTheme="minorHAnsi"/>
    </w:rPr>
  </w:style>
  <w:style w:type="paragraph" w:customStyle="1" w:styleId="RFPHeading1">
    <w:name w:val="RFP Heading 1"/>
    <w:next w:val="RFPHeading2"/>
    <w:qFormat/>
    <w:rsid w:val="00DA04A2"/>
    <w:pPr>
      <w:keepNext/>
      <w:numPr>
        <w:numId w:val="8"/>
      </w:numPr>
      <w:spacing w:before="240" w:after="120"/>
      <w:jc w:val="both"/>
    </w:pPr>
    <w:rPr>
      <w:b/>
      <w:bCs/>
      <w:caps/>
      <w:kern w:val="32"/>
      <w:sz w:val="28"/>
      <w:szCs w:val="32"/>
    </w:rPr>
  </w:style>
  <w:style w:type="paragraph" w:customStyle="1" w:styleId="RFPHeading2">
    <w:name w:val="RFP Heading 2"/>
    <w:basedOn w:val="RFPHeading1"/>
    <w:qFormat/>
    <w:rsid w:val="00DA04A2"/>
    <w:pPr>
      <w:numPr>
        <w:ilvl w:val="1"/>
      </w:numPr>
      <w:tabs>
        <w:tab w:val="clear" w:pos="1080"/>
        <w:tab w:val="num" w:pos="720"/>
      </w:tabs>
      <w:spacing w:before="120"/>
      <w:ind w:left="720"/>
    </w:pPr>
    <w:rPr>
      <w:sz w:val="24"/>
      <w:szCs w:val="24"/>
    </w:rPr>
  </w:style>
  <w:style w:type="paragraph" w:customStyle="1" w:styleId="RFPHeading3">
    <w:name w:val="RFP Heading 3"/>
    <w:basedOn w:val="RFPHeading2"/>
    <w:qFormat/>
    <w:rsid w:val="00DA04A2"/>
    <w:pPr>
      <w:numPr>
        <w:ilvl w:val="2"/>
      </w:numPr>
      <w:tabs>
        <w:tab w:val="clear" w:pos="900"/>
        <w:tab w:val="num" w:pos="1080"/>
      </w:tabs>
      <w:ind w:left="1080" w:hanging="1080"/>
    </w:pPr>
    <w:rPr>
      <w:b w:val="0"/>
      <w:caps w:val="0"/>
    </w:rPr>
  </w:style>
  <w:style w:type="paragraph" w:customStyle="1" w:styleId="RFPHeading4">
    <w:name w:val="RFP Heading 4"/>
    <w:basedOn w:val="RFPHeading3"/>
    <w:qFormat/>
    <w:rsid w:val="00DA04A2"/>
    <w:pPr>
      <w:numPr>
        <w:ilvl w:val="3"/>
      </w:numPr>
      <w:tabs>
        <w:tab w:val="clear" w:pos="3312"/>
        <w:tab w:val="num" w:pos="1440"/>
      </w:tabs>
      <w:ind w:left="1440" w:hanging="1440"/>
    </w:pPr>
  </w:style>
  <w:style w:type="paragraph" w:customStyle="1" w:styleId="RFPHeading5">
    <w:name w:val="RFP Heading 5"/>
    <w:basedOn w:val="RFPHeading4"/>
    <w:qFormat/>
    <w:rsid w:val="00DA04A2"/>
    <w:pPr>
      <w:numPr>
        <w:ilvl w:val="4"/>
      </w:numPr>
      <w:tabs>
        <w:tab w:val="clear" w:pos="2070"/>
        <w:tab w:val="num" w:pos="1800"/>
      </w:tabs>
      <w:ind w:left="1800" w:hanging="1800"/>
    </w:pPr>
  </w:style>
  <w:style w:type="paragraph" w:customStyle="1" w:styleId="RFPHeading6">
    <w:name w:val="RFP Heading 6"/>
    <w:basedOn w:val="RFPHeading5"/>
    <w:qFormat/>
    <w:rsid w:val="00DA04A2"/>
    <w:pPr>
      <w:numPr>
        <w:ilvl w:val="5"/>
      </w:numPr>
      <w:tabs>
        <w:tab w:val="clear" w:pos="1080"/>
        <w:tab w:val="num" w:pos="2160"/>
      </w:tabs>
      <w:ind w:left="2160" w:hanging="2160"/>
    </w:pPr>
  </w:style>
  <w:style w:type="paragraph" w:customStyle="1" w:styleId="RFPHeading7">
    <w:name w:val="RFP Heading 7"/>
    <w:basedOn w:val="RFPHeading6"/>
    <w:qFormat/>
    <w:rsid w:val="00DA04A2"/>
    <w:pPr>
      <w:numPr>
        <w:ilvl w:val="6"/>
      </w:numPr>
      <w:tabs>
        <w:tab w:val="clear" w:pos="1440"/>
        <w:tab w:val="num" w:pos="2520"/>
      </w:tabs>
      <w:ind w:left="2520" w:hanging="2520"/>
    </w:pPr>
  </w:style>
  <w:style w:type="paragraph" w:customStyle="1" w:styleId="ExhibitHeading1">
    <w:name w:val="Exhibit Heading 1"/>
    <w:rsid w:val="00DA04A2"/>
    <w:pPr>
      <w:numPr>
        <w:numId w:val="9"/>
      </w:numPr>
      <w:spacing w:after="120"/>
      <w:jc w:val="both"/>
    </w:pPr>
    <w:rPr>
      <w:b/>
      <w:bCs/>
      <w:caps/>
      <w:kern w:val="32"/>
    </w:rPr>
  </w:style>
  <w:style w:type="paragraph" w:customStyle="1" w:styleId="ExhibitHeading2">
    <w:name w:val="Exhibit Heading 2"/>
    <w:basedOn w:val="ExhibitHeading1"/>
    <w:rsid w:val="00DA04A2"/>
    <w:pPr>
      <w:numPr>
        <w:ilvl w:val="1"/>
      </w:numPr>
      <w:ind w:hanging="720"/>
    </w:pPr>
    <w:rPr>
      <w:b w:val="0"/>
      <w:caps w:val="0"/>
    </w:rPr>
  </w:style>
  <w:style w:type="paragraph" w:customStyle="1" w:styleId="ExhibitHeading3">
    <w:name w:val="Exhibit Heading 3"/>
    <w:basedOn w:val="ExhibitHeading2"/>
    <w:rsid w:val="00DA04A2"/>
    <w:pPr>
      <w:numPr>
        <w:ilvl w:val="2"/>
      </w:numPr>
      <w:tabs>
        <w:tab w:val="left" w:pos="1080"/>
      </w:tabs>
      <w:ind w:hanging="1080"/>
    </w:pPr>
  </w:style>
  <w:style w:type="paragraph" w:customStyle="1" w:styleId="ResponseText">
    <w:name w:val="Response Text"/>
    <w:basedOn w:val="Normal"/>
    <w:qFormat/>
    <w:rsid w:val="00DA04A2"/>
    <w:pPr>
      <w:keepNext/>
      <w:spacing w:before="120"/>
      <w:ind w:left="720"/>
      <w:jc w:val="both"/>
    </w:pPr>
    <w:rPr>
      <w:b/>
      <w:bCs/>
    </w:rPr>
  </w:style>
  <w:style w:type="paragraph" w:customStyle="1" w:styleId="ExhibitHeading4">
    <w:name w:val="Exhibit Heading 4"/>
    <w:basedOn w:val="ExhibitHeading3"/>
    <w:rsid w:val="00DA04A2"/>
    <w:pPr>
      <w:numPr>
        <w:ilvl w:val="3"/>
      </w:numPr>
      <w:tabs>
        <w:tab w:val="clear" w:pos="1080"/>
        <w:tab w:val="left" w:pos="1440"/>
      </w:tabs>
      <w:ind w:hanging="1440"/>
    </w:pPr>
  </w:style>
  <w:style w:type="paragraph" w:customStyle="1" w:styleId="ExhibitHeading5">
    <w:name w:val="Exhibit Heading 5"/>
    <w:basedOn w:val="ExhibitHeading4"/>
    <w:rsid w:val="00DA04A2"/>
    <w:pPr>
      <w:numPr>
        <w:ilvl w:val="4"/>
      </w:numPr>
      <w:tabs>
        <w:tab w:val="clear" w:pos="1440"/>
        <w:tab w:val="left" w:pos="1800"/>
      </w:tabs>
      <w:ind w:hanging="1800"/>
    </w:pPr>
  </w:style>
  <w:style w:type="paragraph" w:customStyle="1" w:styleId="ExhibitHeading6">
    <w:name w:val="Exhibit Heading 6"/>
    <w:basedOn w:val="ExhibitHeading5"/>
    <w:rsid w:val="00DA04A2"/>
    <w:pPr>
      <w:numPr>
        <w:ilvl w:val="5"/>
      </w:numPr>
      <w:tabs>
        <w:tab w:val="clear" w:pos="1800"/>
        <w:tab w:val="left" w:pos="2160"/>
      </w:tabs>
      <w:ind w:hanging="2160"/>
    </w:pPr>
  </w:style>
  <w:style w:type="paragraph" w:customStyle="1" w:styleId="ExhibitTitle">
    <w:name w:val="Exhibit Title"/>
    <w:rsid w:val="00DA04A2"/>
    <w:pPr>
      <w:spacing w:after="200" w:line="276" w:lineRule="auto"/>
      <w:jc w:val="center"/>
    </w:pPr>
    <w:rPr>
      <w:b/>
      <w:bCs/>
      <w:caps/>
      <w:kern w:val="32"/>
      <w:sz w:val="28"/>
      <w:szCs w:val="28"/>
    </w:rPr>
  </w:style>
  <w:style w:type="paragraph" w:customStyle="1" w:styleId="RFPHeading8">
    <w:name w:val="RFP Heading 8"/>
    <w:basedOn w:val="RFPHeading7"/>
    <w:rsid w:val="00DA04A2"/>
    <w:pPr>
      <w:numPr>
        <w:ilvl w:val="7"/>
      </w:numPr>
      <w:tabs>
        <w:tab w:val="clear" w:pos="1440"/>
        <w:tab w:val="num" w:pos="2880"/>
      </w:tabs>
      <w:ind w:left="2880" w:hanging="2880"/>
    </w:pPr>
  </w:style>
  <w:style w:type="paragraph" w:customStyle="1" w:styleId="RFPHeading9">
    <w:name w:val="RFP Heading 9"/>
    <w:basedOn w:val="RFPHeading8"/>
    <w:rsid w:val="00DA04A2"/>
    <w:pPr>
      <w:numPr>
        <w:ilvl w:val="8"/>
      </w:numPr>
      <w:tabs>
        <w:tab w:val="clear" w:pos="1800"/>
        <w:tab w:val="left" w:pos="3240"/>
      </w:tabs>
      <w:ind w:left="3240" w:hanging="3240"/>
    </w:pPr>
  </w:style>
  <w:style w:type="paragraph" w:customStyle="1" w:styleId="ExhibitHeading7">
    <w:name w:val="Exhibit Heading 7"/>
    <w:basedOn w:val="ExhibitHeading6"/>
    <w:rsid w:val="00DA04A2"/>
    <w:pPr>
      <w:numPr>
        <w:ilvl w:val="6"/>
      </w:numPr>
      <w:tabs>
        <w:tab w:val="clear" w:pos="2160"/>
        <w:tab w:val="left" w:pos="2520"/>
      </w:tabs>
      <w:ind w:hanging="2520"/>
    </w:pPr>
  </w:style>
  <w:style w:type="paragraph" w:customStyle="1" w:styleId="ExhibitHeading8">
    <w:name w:val="Exhibit Heading 8"/>
    <w:basedOn w:val="ExhibitHeading7"/>
    <w:rsid w:val="00DA04A2"/>
    <w:pPr>
      <w:numPr>
        <w:ilvl w:val="7"/>
      </w:numPr>
      <w:tabs>
        <w:tab w:val="clear" w:pos="2520"/>
        <w:tab w:val="left" w:pos="2880"/>
      </w:tabs>
      <w:ind w:hanging="2880"/>
    </w:pPr>
  </w:style>
  <w:style w:type="paragraph" w:customStyle="1" w:styleId="ExhibitHeading9">
    <w:name w:val="Exhibit Heading 9"/>
    <w:basedOn w:val="ExhibitHeading8"/>
    <w:rsid w:val="00DA04A2"/>
    <w:pPr>
      <w:numPr>
        <w:ilvl w:val="8"/>
      </w:numPr>
      <w:tabs>
        <w:tab w:val="clear" w:pos="2880"/>
        <w:tab w:val="left" w:pos="3240"/>
      </w:tabs>
      <w:ind w:hanging="3240"/>
    </w:pPr>
  </w:style>
  <w:style w:type="paragraph" w:customStyle="1" w:styleId="RFPLevel1">
    <w:name w:val="RFP Level 1"/>
    <w:qFormat/>
    <w:rsid w:val="00BD45D8"/>
    <w:pPr>
      <w:keepNext/>
      <w:keepLines/>
      <w:numPr>
        <w:numId w:val="10"/>
      </w:numPr>
      <w:spacing w:before="240" w:after="160"/>
      <w:jc w:val="both"/>
    </w:pPr>
    <w:rPr>
      <w:b/>
      <w:caps/>
      <w:szCs w:val="22"/>
    </w:rPr>
  </w:style>
  <w:style w:type="paragraph" w:customStyle="1" w:styleId="RFPLevel2">
    <w:name w:val="RFP Level 2"/>
    <w:basedOn w:val="RFPLevel1"/>
    <w:qFormat/>
    <w:rsid w:val="00BD45D8"/>
    <w:pPr>
      <w:numPr>
        <w:ilvl w:val="1"/>
      </w:numPr>
      <w:spacing w:before="120" w:after="120"/>
    </w:pPr>
  </w:style>
  <w:style w:type="paragraph" w:customStyle="1" w:styleId="RFPLevel3">
    <w:name w:val="RFP Level 3"/>
    <w:basedOn w:val="RFPLevel2"/>
    <w:qFormat/>
    <w:rsid w:val="00BD45D8"/>
    <w:pPr>
      <w:numPr>
        <w:ilvl w:val="2"/>
      </w:numPr>
    </w:pPr>
    <w:rPr>
      <w:b w:val="0"/>
      <w:caps w:val="0"/>
    </w:rPr>
  </w:style>
  <w:style w:type="paragraph" w:customStyle="1" w:styleId="RFPLevel4">
    <w:name w:val="RFP Level 4"/>
    <w:basedOn w:val="RFPLevel3"/>
    <w:qFormat/>
    <w:rsid w:val="00BD45D8"/>
    <w:pPr>
      <w:numPr>
        <w:ilvl w:val="3"/>
      </w:numPr>
    </w:pPr>
  </w:style>
  <w:style w:type="paragraph" w:customStyle="1" w:styleId="RFPLevel5">
    <w:name w:val="RFP Level 5"/>
    <w:basedOn w:val="RFPLevel4"/>
    <w:qFormat/>
    <w:rsid w:val="00BD45D8"/>
    <w:pPr>
      <w:numPr>
        <w:ilvl w:val="4"/>
      </w:numPr>
    </w:pPr>
  </w:style>
  <w:style w:type="paragraph" w:customStyle="1" w:styleId="RFPLevel6">
    <w:name w:val="RFP Level 6"/>
    <w:basedOn w:val="RFPLevel5"/>
    <w:qFormat/>
    <w:rsid w:val="00BD45D8"/>
    <w:pPr>
      <w:numPr>
        <w:ilvl w:val="5"/>
      </w:numPr>
    </w:pPr>
  </w:style>
  <w:style w:type="paragraph" w:customStyle="1" w:styleId="RFPLevel7">
    <w:name w:val="RFP Level 7"/>
    <w:basedOn w:val="RFPLevel6"/>
    <w:qFormat/>
    <w:rsid w:val="00BD45D8"/>
    <w:pPr>
      <w:numPr>
        <w:ilvl w:val="6"/>
      </w:numPr>
    </w:pPr>
  </w:style>
  <w:style w:type="paragraph" w:customStyle="1" w:styleId="RFPLevel8">
    <w:name w:val="RFP Level 8"/>
    <w:basedOn w:val="RFPLevel7"/>
    <w:qFormat/>
    <w:rsid w:val="00BD45D8"/>
    <w:pPr>
      <w:numPr>
        <w:ilvl w:val="7"/>
      </w:numPr>
    </w:pPr>
  </w:style>
  <w:style w:type="paragraph" w:customStyle="1" w:styleId="RFPLevel9">
    <w:name w:val="RFP Level 9"/>
    <w:basedOn w:val="RFPLevel8"/>
    <w:qFormat/>
    <w:rsid w:val="00BD45D8"/>
    <w:pPr>
      <w:numPr>
        <w:ilvl w:val="8"/>
      </w:numPr>
    </w:pPr>
  </w:style>
  <w:style w:type="character" w:customStyle="1" w:styleId="FooterChar">
    <w:name w:val="Footer Char"/>
    <w:basedOn w:val="DefaultParagraphFont"/>
    <w:link w:val="Footer"/>
    <w:uiPriority w:val="99"/>
    <w:rsid w:val="00BB063C"/>
    <w:rPr>
      <w:noProof/>
    </w:rPr>
  </w:style>
  <w:style w:type="paragraph" w:styleId="TOC2">
    <w:name w:val="toc 2"/>
    <w:aliases w:val="Contract TOC 2"/>
    <w:basedOn w:val="Normal"/>
    <w:next w:val="Normal"/>
    <w:link w:val="TOC2Char"/>
    <w:autoRedefine/>
    <w:uiPriority w:val="39"/>
    <w:unhideWhenUsed/>
    <w:qFormat/>
    <w:rsid w:val="000757AA"/>
    <w:pPr>
      <w:tabs>
        <w:tab w:val="right" w:leader="dot" w:pos="10070"/>
      </w:tabs>
      <w:spacing w:after="0"/>
      <w:ind w:left="240"/>
    </w:pPr>
    <w:rPr>
      <w:rFonts w:ascii="Trebuchet MS" w:hAnsi="Trebuchet MS" w:cstheme="minorHAnsi"/>
      <w:smallCaps/>
      <w:szCs w:val="20"/>
    </w:rPr>
  </w:style>
  <w:style w:type="paragraph" w:customStyle="1" w:styleId="ContractTitle">
    <w:name w:val="Contract Title"/>
    <w:basedOn w:val="Normal"/>
    <w:qFormat/>
    <w:rsid w:val="00B1037C"/>
    <w:pPr>
      <w:keepNext/>
      <w:jc w:val="center"/>
    </w:pPr>
    <w:rPr>
      <w:rFonts w:eastAsiaTheme="minorHAnsi"/>
      <w:b/>
      <w:sz w:val="36"/>
      <w:szCs w:val="28"/>
    </w:rPr>
  </w:style>
  <w:style w:type="paragraph" w:customStyle="1" w:styleId="ContractSubtitle">
    <w:name w:val="Contract Subtitle"/>
    <w:basedOn w:val="Normal"/>
    <w:qFormat/>
    <w:rsid w:val="00BB063C"/>
    <w:pPr>
      <w:jc w:val="center"/>
    </w:pPr>
    <w:rPr>
      <w:rFonts w:eastAsiaTheme="minorHAnsi"/>
      <w:b/>
      <w:sz w:val="28"/>
      <w:szCs w:val="28"/>
    </w:rPr>
  </w:style>
  <w:style w:type="paragraph" w:customStyle="1" w:styleId="ContractHeading1">
    <w:name w:val="Contract Heading 1"/>
    <w:basedOn w:val="Normal"/>
    <w:qFormat/>
    <w:rsid w:val="001C177E"/>
    <w:pPr>
      <w:keepNext/>
      <w:numPr>
        <w:numId w:val="11"/>
      </w:numPr>
      <w:spacing w:before="120"/>
    </w:pPr>
    <w:rPr>
      <w:rFonts w:eastAsiaTheme="minorHAnsi"/>
      <w:b/>
      <w:caps/>
    </w:rPr>
  </w:style>
  <w:style w:type="paragraph" w:customStyle="1" w:styleId="ContractText1">
    <w:name w:val="Contract Text 1"/>
    <w:basedOn w:val="ContractHeading1"/>
    <w:qFormat/>
    <w:rsid w:val="00A83B46"/>
    <w:pPr>
      <w:numPr>
        <w:numId w:val="0"/>
      </w:numPr>
      <w:ind w:left="547"/>
      <w:jc w:val="both"/>
    </w:pPr>
    <w:rPr>
      <w:b w:val="0"/>
      <w:caps w:val="0"/>
    </w:rPr>
  </w:style>
  <w:style w:type="paragraph" w:customStyle="1" w:styleId="ContractHeadingA">
    <w:name w:val="Contract Heading A"/>
    <w:basedOn w:val="ContractHeading1"/>
    <w:qFormat/>
    <w:rsid w:val="001A4677"/>
    <w:pPr>
      <w:numPr>
        <w:ilvl w:val="1"/>
      </w:numPr>
      <w:jc w:val="both"/>
    </w:pPr>
    <w:rPr>
      <w:b w:val="0"/>
      <w:caps w:val="0"/>
    </w:rPr>
  </w:style>
  <w:style w:type="paragraph" w:customStyle="1" w:styleId="ContractHeadingAwithText0">
    <w:name w:val="Contract Heading A with Text"/>
    <w:basedOn w:val="ContractText1"/>
    <w:qFormat/>
    <w:rsid w:val="00BB063C"/>
    <w:pPr>
      <w:numPr>
        <w:numId w:val="20"/>
      </w:numPr>
    </w:pPr>
  </w:style>
  <w:style w:type="paragraph" w:customStyle="1" w:styleId="ContractTextListA">
    <w:name w:val="Contract Text List A"/>
    <w:basedOn w:val="ContractTextA"/>
    <w:qFormat/>
    <w:rsid w:val="00BB063C"/>
    <w:pPr>
      <w:spacing w:before="0"/>
    </w:pPr>
  </w:style>
  <w:style w:type="paragraph" w:customStyle="1" w:styleId="ContractHeadingi">
    <w:name w:val="Contract Heading i"/>
    <w:basedOn w:val="ContractHeadingA"/>
    <w:qFormat/>
    <w:rsid w:val="00987CFD"/>
    <w:pPr>
      <w:numPr>
        <w:ilvl w:val="2"/>
      </w:numPr>
    </w:pPr>
  </w:style>
  <w:style w:type="paragraph" w:customStyle="1" w:styleId="ContractTexti">
    <w:name w:val="Contract Text i"/>
    <w:basedOn w:val="ContractHeadingi"/>
    <w:qFormat/>
    <w:rsid w:val="000C03DC"/>
    <w:pPr>
      <w:numPr>
        <w:ilvl w:val="0"/>
        <w:numId w:val="0"/>
      </w:numPr>
      <w:ind w:left="1627"/>
    </w:pPr>
  </w:style>
  <w:style w:type="character" w:customStyle="1" w:styleId="BalloonTextChar">
    <w:name w:val="Balloon Text Char"/>
    <w:basedOn w:val="DefaultParagraphFont"/>
    <w:link w:val="BalloonText"/>
    <w:uiPriority w:val="99"/>
    <w:semiHidden/>
    <w:rsid w:val="00BB063C"/>
    <w:rPr>
      <w:rFonts w:ascii="Tahoma" w:hAnsi="Tahoma" w:cs="Tahoma"/>
      <w:noProof/>
      <w:sz w:val="16"/>
      <w:szCs w:val="16"/>
    </w:rPr>
  </w:style>
  <w:style w:type="paragraph" w:customStyle="1" w:styleId="ContractHeadingiwithText">
    <w:name w:val="Contract Heading i with Text"/>
    <w:basedOn w:val="ContractHeadingAwithText0"/>
    <w:qFormat/>
    <w:rsid w:val="00BB063C"/>
    <w:pPr>
      <w:numPr>
        <w:numId w:val="13"/>
      </w:numPr>
    </w:pPr>
  </w:style>
  <w:style w:type="paragraph" w:styleId="TOC3">
    <w:name w:val="toc 3"/>
    <w:basedOn w:val="Normal"/>
    <w:next w:val="Normal"/>
    <w:autoRedefine/>
    <w:uiPriority w:val="39"/>
    <w:qFormat/>
    <w:rsid w:val="000757AA"/>
    <w:pPr>
      <w:spacing w:after="0"/>
      <w:ind w:left="480"/>
    </w:pPr>
    <w:rPr>
      <w:rFonts w:ascii="Trebuchet MS" w:hAnsi="Trebuchet MS" w:cstheme="minorHAnsi"/>
      <w:iCs/>
      <w:szCs w:val="20"/>
    </w:rPr>
  </w:style>
  <w:style w:type="paragraph" w:customStyle="1" w:styleId="ContractHeadingawithText">
    <w:name w:val="Contract Heading a with Text"/>
    <w:basedOn w:val="ContractTexti"/>
    <w:qFormat/>
    <w:rsid w:val="00BB063C"/>
    <w:pPr>
      <w:numPr>
        <w:numId w:val="18"/>
      </w:numPr>
      <w:spacing w:before="0"/>
    </w:pPr>
  </w:style>
  <w:style w:type="numbering" w:customStyle="1" w:styleId="Style2">
    <w:name w:val="Style2"/>
    <w:uiPriority w:val="99"/>
    <w:rsid w:val="00BB063C"/>
    <w:pPr>
      <w:numPr>
        <w:numId w:val="12"/>
      </w:numPr>
    </w:pPr>
  </w:style>
  <w:style w:type="character" w:customStyle="1" w:styleId="Heading4Char">
    <w:name w:val="Heading 4 Char"/>
    <w:basedOn w:val="DefaultParagraphFont"/>
    <w:link w:val="Heading4"/>
    <w:rsid w:val="00BB063C"/>
    <w:rPr>
      <w:noProof/>
    </w:rPr>
  </w:style>
  <w:style w:type="character" w:customStyle="1" w:styleId="Heading5Char">
    <w:name w:val="Heading 5 Char"/>
    <w:basedOn w:val="DefaultParagraphFont"/>
    <w:link w:val="Heading5"/>
    <w:rsid w:val="00BB063C"/>
    <w:rPr>
      <w:noProof/>
    </w:rPr>
  </w:style>
  <w:style w:type="character" w:customStyle="1" w:styleId="Heading6Char">
    <w:name w:val="Heading 6 Char"/>
    <w:basedOn w:val="DefaultParagraphFont"/>
    <w:link w:val="Heading6"/>
    <w:rsid w:val="00BB063C"/>
    <w:rPr>
      <w:noProof/>
    </w:rPr>
  </w:style>
  <w:style w:type="paragraph" w:customStyle="1" w:styleId="ContractHeadingiList">
    <w:name w:val="Contract Heading i List"/>
    <w:basedOn w:val="ContractHeadingiwithText"/>
    <w:qFormat/>
    <w:rsid w:val="00BB063C"/>
    <w:pPr>
      <w:numPr>
        <w:numId w:val="21"/>
      </w:numPr>
    </w:pPr>
  </w:style>
  <w:style w:type="paragraph" w:customStyle="1" w:styleId="ContractHeadingSpecialProvisions">
    <w:name w:val="Contract Heading Special Provisions"/>
    <w:basedOn w:val="ContractHeadingAwithText0"/>
    <w:qFormat/>
    <w:rsid w:val="00BB063C"/>
    <w:pPr>
      <w:numPr>
        <w:numId w:val="14"/>
      </w:numPr>
      <w:ind w:left="1440"/>
    </w:pPr>
  </w:style>
  <w:style w:type="paragraph" w:customStyle="1" w:styleId="Contractilist">
    <w:name w:val="Contract i list"/>
    <w:basedOn w:val="ContractHeadingiList"/>
    <w:qFormat/>
    <w:rsid w:val="00BB063C"/>
    <w:pPr>
      <w:spacing w:before="0"/>
    </w:pPr>
  </w:style>
  <w:style w:type="paragraph" w:customStyle="1" w:styleId="HIPAA">
    <w:name w:val="HIPAA"/>
    <w:basedOn w:val="Normal"/>
    <w:qFormat/>
    <w:rsid w:val="00BB063C"/>
    <w:pPr>
      <w:jc w:val="center"/>
    </w:pPr>
    <w:rPr>
      <w:b/>
    </w:rPr>
  </w:style>
  <w:style w:type="paragraph" w:customStyle="1" w:styleId="ContractExhibitTitle">
    <w:name w:val="Contract Exhibit Title"/>
    <w:basedOn w:val="ContractNormal"/>
    <w:qFormat/>
    <w:rsid w:val="00BB063C"/>
    <w:pPr>
      <w:jc w:val="center"/>
    </w:pPr>
    <w:rPr>
      <w:b/>
    </w:rPr>
  </w:style>
  <w:style w:type="paragraph" w:customStyle="1" w:styleId="ContractSOWHeading1">
    <w:name w:val="Contract SOW Heading 1"/>
    <w:basedOn w:val="ContractHeading1"/>
    <w:qFormat/>
    <w:rsid w:val="00BB063C"/>
    <w:pPr>
      <w:numPr>
        <w:numId w:val="22"/>
      </w:numPr>
    </w:pPr>
  </w:style>
  <w:style w:type="paragraph" w:styleId="TOCHeading">
    <w:name w:val="TOC Heading"/>
    <w:basedOn w:val="Heading1"/>
    <w:next w:val="Normal"/>
    <w:uiPriority w:val="39"/>
    <w:qFormat/>
    <w:rsid w:val="00BB063C"/>
    <w:pPr>
      <w:keepNext/>
      <w:keepLines/>
      <w:numPr>
        <w:numId w:val="0"/>
      </w:numPr>
      <w:spacing w:before="480" w:line="276" w:lineRule="auto"/>
      <w:outlineLvl w:val="9"/>
    </w:pPr>
    <w:rPr>
      <w:rFonts w:asciiTheme="majorHAnsi" w:eastAsiaTheme="majorEastAsia" w:hAnsiTheme="majorHAnsi" w:cstheme="majorBidi"/>
      <w:bCs/>
      <w:noProof w:val="0"/>
      <w:color w:val="365F91" w:themeColor="accent1" w:themeShade="BF"/>
      <w:sz w:val="28"/>
      <w:szCs w:val="28"/>
    </w:rPr>
  </w:style>
  <w:style w:type="character" w:customStyle="1" w:styleId="TOC2Char">
    <w:name w:val="TOC 2 Char"/>
    <w:aliases w:val="Contract TOC 2 Char"/>
    <w:basedOn w:val="DefaultParagraphFont"/>
    <w:link w:val="TOC2"/>
    <w:uiPriority w:val="39"/>
    <w:rsid w:val="000757AA"/>
    <w:rPr>
      <w:rFonts w:ascii="Trebuchet MS" w:hAnsi="Trebuchet MS" w:cstheme="minorHAnsi"/>
      <w:smallCaps/>
      <w:szCs w:val="20"/>
    </w:rPr>
  </w:style>
  <w:style w:type="paragraph" w:customStyle="1" w:styleId="HIPAAText">
    <w:name w:val="HIPAA Text"/>
    <w:basedOn w:val="Normal"/>
    <w:qFormat/>
    <w:rsid w:val="00BB063C"/>
    <w:pPr>
      <w:spacing w:after="240"/>
      <w:jc w:val="both"/>
    </w:pPr>
    <w:rPr>
      <w:rFonts w:eastAsiaTheme="minorHAnsi"/>
    </w:rPr>
  </w:style>
  <w:style w:type="paragraph" w:customStyle="1" w:styleId="HIPAAHeading">
    <w:name w:val="HIPAA Heading"/>
    <w:basedOn w:val="Normal"/>
    <w:qFormat/>
    <w:rsid w:val="00BB063C"/>
    <w:pPr>
      <w:spacing w:after="240" w:line="276" w:lineRule="auto"/>
      <w:jc w:val="both"/>
    </w:pPr>
    <w:rPr>
      <w:rFonts w:eastAsiaTheme="minorHAnsi"/>
      <w:b/>
    </w:rPr>
  </w:style>
  <w:style w:type="paragraph" w:customStyle="1" w:styleId="HIPAAHeadingAwithText">
    <w:name w:val="HIPAA Heading A with Text"/>
    <w:basedOn w:val="Normal"/>
    <w:qFormat/>
    <w:rsid w:val="00BB063C"/>
    <w:pPr>
      <w:numPr>
        <w:numId w:val="15"/>
      </w:numPr>
      <w:tabs>
        <w:tab w:val="clear" w:pos="360"/>
        <w:tab w:val="num" w:pos="720"/>
      </w:tabs>
      <w:spacing w:after="240"/>
      <w:ind w:left="720" w:hanging="720"/>
      <w:jc w:val="both"/>
    </w:pPr>
    <w:rPr>
      <w:rFonts w:eastAsiaTheme="minorHAnsi"/>
    </w:rPr>
  </w:style>
  <w:style w:type="paragraph" w:customStyle="1" w:styleId="HIPAAHeading1">
    <w:name w:val="HIPAA Heading 1"/>
    <w:basedOn w:val="Normal"/>
    <w:qFormat/>
    <w:rsid w:val="00BB063C"/>
    <w:pPr>
      <w:numPr>
        <w:numId w:val="16"/>
      </w:numPr>
      <w:tabs>
        <w:tab w:val="clear" w:pos="360"/>
        <w:tab w:val="num" w:pos="720"/>
      </w:tabs>
      <w:spacing w:after="240"/>
      <w:ind w:left="0" w:firstLine="0"/>
      <w:jc w:val="both"/>
    </w:pPr>
    <w:rPr>
      <w:rFonts w:eastAsiaTheme="minorHAnsi"/>
      <w:u w:val="single"/>
    </w:rPr>
  </w:style>
  <w:style w:type="paragraph" w:customStyle="1" w:styleId="HIPPAHeadingawithText">
    <w:name w:val="HIPPA Heading a with Text"/>
    <w:basedOn w:val="Normal"/>
    <w:qFormat/>
    <w:rsid w:val="00BB063C"/>
    <w:pPr>
      <w:numPr>
        <w:ilvl w:val="1"/>
        <w:numId w:val="16"/>
      </w:numPr>
      <w:tabs>
        <w:tab w:val="clear" w:pos="1080"/>
        <w:tab w:val="num" w:pos="1440"/>
      </w:tabs>
      <w:spacing w:after="240"/>
      <w:ind w:left="0" w:firstLine="720"/>
      <w:jc w:val="both"/>
    </w:pPr>
    <w:rPr>
      <w:rFonts w:eastAsiaTheme="minorHAnsi"/>
    </w:rPr>
  </w:style>
  <w:style w:type="paragraph" w:customStyle="1" w:styleId="HIPAAHeading1withText">
    <w:name w:val="HIPAA Heading (1) with Text"/>
    <w:basedOn w:val="Normal"/>
    <w:qFormat/>
    <w:rsid w:val="00BB063C"/>
    <w:pPr>
      <w:numPr>
        <w:ilvl w:val="2"/>
        <w:numId w:val="16"/>
      </w:numPr>
      <w:spacing w:after="240"/>
      <w:ind w:left="0" w:firstLine="1800"/>
      <w:jc w:val="both"/>
    </w:pPr>
    <w:rPr>
      <w:rFonts w:eastAsiaTheme="minorHAnsi"/>
    </w:rPr>
  </w:style>
  <w:style w:type="paragraph" w:customStyle="1" w:styleId="HIPPAAttachmentHeading1">
    <w:name w:val="HIPPA Attachment Heading 1"/>
    <w:basedOn w:val="Normal"/>
    <w:qFormat/>
    <w:rsid w:val="00BB063C"/>
    <w:pPr>
      <w:numPr>
        <w:numId w:val="17"/>
      </w:numPr>
      <w:spacing w:before="120"/>
      <w:ind w:hanging="720"/>
      <w:jc w:val="both"/>
    </w:pPr>
    <w:rPr>
      <w:rFonts w:eastAsiaTheme="minorHAnsi"/>
    </w:rPr>
  </w:style>
  <w:style w:type="paragraph" w:customStyle="1" w:styleId="HIPPAAttachmentText">
    <w:name w:val="HIPPA Attachment Text"/>
    <w:basedOn w:val="Normal"/>
    <w:qFormat/>
    <w:rsid w:val="00BB063C"/>
    <w:pPr>
      <w:spacing w:before="120" w:line="276" w:lineRule="auto"/>
      <w:ind w:left="720"/>
      <w:jc w:val="both"/>
    </w:pPr>
    <w:rPr>
      <w:rFonts w:eastAsiaTheme="minorHAnsi"/>
      <w:u w:val="single"/>
    </w:rPr>
  </w:style>
  <w:style w:type="paragraph" w:customStyle="1" w:styleId="HIPPAFooter">
    <w:name w:val="HIPPA Footer"/>
    <w:basedOn w:val="Footer"/>
    <w:qFormat/>
    <w:rsid w:val="00BB063C"/>
    <w:pPr>
      <w:tabs>
        <w:tab w:val="clear" w:pos="4320"/>
        <w:tab w:val="clear" w:pos="8640"/>
        <w:tab w:val="center" w:pos="4860"/>
        <w:tab w:val="right" w:pos="9360"/>
      </w:tabs>
    </w:pPr>
    <w:rPr>
      <w:sz w:val="18"/>
      <w:szCs w:val="18"/>
    </w:rPr>
  </w:style>
  <w:style w:type="paragraph" w:customStyle="1" w:styleId="ContractExhibitFooter">
    <w:name w:val="Contract Exhibit Footer"/>
    <w:basedOn w:val="Footer"/>
    <w:qFormat/>
    <w:rsid w:val="00BB063C"/>
    <w:pPr>
      <w:tabs>
        <w:tab w:val="clear" w:pos="4320"/>
        <w:tab w:val="center" w:pos="4860"/>
      </w:tabs>
    </w:pPr>
    <w:rPr>
      <w:sz w:val="22"/>
      <w:szCs w:val="22"/>
    </w:rPr>
  </w:style>
  <w:style w:type="paragraph" w:customStyle="1" w:styleId="ContractFooter">
    <w:name w:val="Contract Footer"/>
    <w:basedOn w:val="Footer"/>
    <w:qFormat/>
    <w:rsid w:val="00BB063C"/>
    <w:pPr>
      <w:tabs>
        <w:tab w:val="clear" w:pos="4320"/>
        <w:tab w:val="clear" w:pos="8640"/>
        <w:tab w:val="center" w:pos="4860"/>
        <w:tab w:val="right" w:pos="9360"/>
      </w:tabs>
    </w:pPr>
    <w:rPr>
      <w:sz w:val="22"/>
      <w:szCs w:val="22"/>
    </w:rPr>
  </w:style>
  <w:style w:type="character" w:customStyle="1" w:styleId="HeaderChar">
    <w:name w:val="Header Char"/>
    <w:basedOn w:val="DefaultParagraphFont"/>
    <w:link w:val="Header"/>
    <w:uiPriority w:val="99"/>
    <w:rsid w:val="00BB063C"/>
    <w:rPr>
      <w:noProof/>
    </w:rPr>
  </w:style>
  <w:style w:type="paragraph" w:customStyle="1" w:styleId="ContractSOWHeadingA">
    <w:name w:val="Contract SOW Heading A"/>
    <w:basedOn w:val="ContractHeadingA"/>
    <w:qFormat/>
    <w:rsid w:val="00BB063C"/>
    <w:pPr>
      <w:numPr>
        <w:ilvl w:val="0"/>
        <w:numId w:val="19"/>
      </w:numPr>
    </w:pPr>
  </w:style>
  <w:style w:type="paragraph" w:customStyle="1" w:styleId="ContractSOWText1">
    <w:name w:val="Contract SOW Text 1"/>
    <w:basedOn w:val="ContractText1"/>
    <w:qFormat/>
    <w:rsid w:val="00987CFD"/>
    <w:pPr>
      <w:ind w:left="540"/>
    </w:pPr>
  </w:style>
  <w:style w:type="character" w:customStyle="1" w:styleId="Heading7Char">
    <w:name w:val="Heading 7 Char"/>
    <w:basedOn w:val="DefaultParagraphFont"/>
    <w:link w:val="Heading7"/>
    <w:rsid w:val="00BB063C"/>
    <w:rPr>
      <w:noProof/>
    </w:rPr>
  </w:style>
  <w:style w:type="character" w:customStyle="1" w:styleId="Heading8Char">
    <w:name w:val="Heading 8 Char"/>
    <w:basedOn w:val="DefaultParagraphFont"/>
    <w:link w:val="Heading8"/>
    <w:rsid w:val="00BB063C"/>
    <w:rPr>
      <w:noProof/>
    </w:rPr>
  </w:style>
  <w:style w:type="character" w:customStyle="1" w:styleId="Heading9Char">
    <w:name w:val="Heading 9 Char"/>
    <w:basedOn w:val="DefaultParagraphFont"/>
    <w:link w:val="Heading9"/>
    <w:rsid w:val="00BB063C"/>
    <w:rPr>
      <w:noProof/>
    </w:rPr>
  </w:style>
  <w:style w:type="character" w:customStyle="1" w:styleId="CommentSubjectChar">
    <w:name w:val="Comment Subject Char"/>
    <w:basedOn w:val="CommentTextChar"/>
    <w:link w:val="CommentSubject"/>
    <w:uiPriority w:val="99"/>
    <w:semiHidden/>
    <w:rsid w:val="00BB063C"/>
    <w:rPr>
      <w:b/>
      <w:bCs/>
      <w:noProof/>
      <w:lang w:val="en-US" w:eastAsia="en-US" w:bidi="ar-SA"/>
    </w:rPr>
  </w:style>
  <w:style w:type="paragraph" w:customStyle="1" w:styleId="Default">
    <w:name w:val="Default"/>
    <w:rsid w:val="00BB063C"/>
    <w:pPr>
      <w:autoSpaceDE w:val="0"/>
      <w:autoSpaceDN w:val="0"/>
      <w:adjustRightInd w:val="0"/>
    </w:pPr>
    <w:rPr>
      <w:rFonts w:eastAsiaTheme="minorHAnsi"/>
      <w:color w:val="000000"/>
    </w:rPr>
  </w:style>
  <w:style w:type="paragraph" w:customStyle="1" w:styleId="ContractHeadinga0">
    <w:name w:val="Contract Heading a"/>
    <w:basedOn w:val="ContractHeadingi"/>
    <w:qFormat/>
    <w:rsid w:val="001C177E"/>
    <w:pPr>
      <w:numPr>
        <w:ilvl w:val="3"/>
      </w:numPr>
    </w:pPr>
  </w:style>
  <w:style w:type="paragraph" w:customStyle="1" w:styleId="ContractTexta0">
    <w:name w:val="Contract Text a"/>
    <w:basedOn w:val="ContractTexti"/>
    <w:rsid w:val="000F2F3A"/>
    <w:pPr>
      <w:ind w:left="2160"/>
    </w:pPr>
    <w:rPr>
      <w:rFonts w:eastAsia="Times New Roman"/>
      <w:szCs w:val="20"/>
    </w:rPr>
  </w:style>
  <w:style w:type="paragraph" w:customStyle="1" w:styleId="ContractCoverHeading">
    <w:name w:val="Contract Cover Heading"/>
    <w:qFormat/>
    <w:rsid w:val="006C2E01"/>
    <w:rPr>
      <w:rFonts w:eastAsiaTheme="minorHAnsi"/>
      <w:b/>
    </w:rPr>
  </w:style>
  <w:style w:type="paragraph" w:customStyle="1" w:styleId="ContractCoverContent">
    <w:name w:val="Contract Cover Content"/>
    <w:basedOn w:val="ContractCoverHeading"/>
    <w:qFormat/>
    <w:rsid w:val="006C2E01"/>
    <w:rPr>
      <w:b w:val="0"/>
    </w:rPr>
  </w:style>
  <w:style w:type="paragraph" w:customStyle="1" w:styleId="SignatureandCoverTitle">
    <w:name w:val="Signature and Cover Title"/>
    <w:basedOn w:val="ContractTitle"/>
    <w:qFormat/>
    <w:rsid w:val="001B3A7A"/>
    <w:rPr>
      <w:caps/>
    </w:rPr>
  </w:style>
  <w:style w:type="paragraph" w:customStyle="1" w:styleId="OptionHeading1">
    <w:name w:val="Option Heading 1"/>
    <w:qFormat/>
    <w:rsid w:val="00A93A00"/>
    <w:pPr>
      <w:numPr>
        <w:numId w:val="23"/>
      </w:numPr>
      <w:ind w:left="540" w:hanging="540"/>
    </w:pPr>
    <w:rPr>
      <w:rFonts w:eastAsiaTheme="minorHAnsi"/>
      <w:b/>
      <w:iCs/>
      <w:caps/>
    </w:rPr>
  </w:style>
  <w:style w:type="paragraph" w:customStyle="1" w:styleId="OptionHeading2">
    <w:name w:val="Option Heading 2"/>
    <w:basedOn w:val="OptionHeading1"/>
    <w:qFormat/>
    <w:rsid w:val="00A93A00"/>
    <w:pPr>
      <w:numPr>
        <w:numId w:val="24"/>
      </w:numPr>
      <w:ind w:left="900"/>
    </w:pPr>
    <w:rPr>
      <w:b w:val="0"/>
      <w:caps w:val="0"/>
    </w:rPr>
  </w:style>
  <w:style w:type="paragraph" w:styleId="FootnoteText">
    <w:name w:val="footnote text"/>
    <w:basedOn w:val="Normal"/>
    <w:link w:val="FootnoteTextChar"/>
    <w:uiPriority w:val="99"/>
    <w:semiHidden/>
    <w:unhideWhenUsed/>
    <w:rsid w:val="003C5ED7"/>
    <w:rPr>
      <w:rFonts w:asciiTheme="minorHAnsi" w:eastAsiaTheme="minorEastAsia" w:hAnsiTheme="minorHAnsi" w:cstheme="minorBidi"/>
    </w:rPr>
  </w:style>
  <w:style w:type="character" w:customStyle="1" w:styleId="FootnoteTextChar">
    <w:name w:val="Footnote Text Char"/>
    <w:basedOn w:val="DefaultParagraphFont"/>
    <w:link w:val="FootnoteText"/>
    <w:uiPriority w:val="99"/>
    <w:semiHidden/>
    <w:rsid w:val="003C5ED7"/>
    <w:rPr>
      <w:rFonts w:asciiTheme="minorHAnsi" w:eastAsiaTheme="minorEastAsia" w:hAnsiTheme="minorHAnsi" w:cstheme="minorBidi"/>
    </w:rPr>
  </w:style>
  <w:style w:type="character" w:styleId="FootnoteReference">
    <w:name w:val="footnote reference"/>
    <w:basedOn w:val="DefaultParagraphFont"/>
    <w:uiPriority w:val="99"/>
    <w:semiHidden/>
    <w:unhideWhenUsed/>
    <w:rsid w:val="003C5ED7"/>
    <w:rPr>
      <w:vertAlign w:val="superscript"/>
    </w:rPr>
  </w:style>
  <w:style w:type="paragraph" w:customStyle="1" w:styleId="2024H1StateContract">
    <w:name w:val="2024 H1 State Contract"/>
    <w:basedOn w:val="Heading1"/>
    <w:next w:val="2024H2CoverExhibitToC"/>
    <w:qFormat/>
    <w:rsid w:val="003F0B1B"/>
    <w:pPr>
      <w:keepNext/>
      <w:keepLines/>
      <w:numPr>
        <w:numId w:val="0"/>
      </w:numPr>
      <w:spacing w:before="0" w:after="120"/>
      <w:jc w:val="center"/>
    </w:pPr>
    <w:rPr>
      <w:rFonts w:ascii="Trebuchet MS" w:eastAsiaTheme="majorEastAsia" w:hAnsi="Trebuchet MS"/>
      <w:noProof w:val="0"/>
      <w:sz w:val="36"/>
      <w:szCs w:val="36"/>
    </w:rPr>
  </w:style>
  <w:style w:type="paragraph" w:customStyle="1" w:styleId="2024H6ContractHeading">
    <w:name w:val="2024 H6 Contract Heading"/>
    <w:basedOn w:val="Heading6"/>
    <w:next w:val="2024P6ContractProvision"/>
    <w:qFormat/>
    <w:rsid w:val="0081556B"/>
    <w:pPr>
      <w:keepNext/>
      <w:keepLines/>
      <w:numPr>
        <w:ilvl w:val="3"/>
        <w:numId w:val="27"/>
      </w:numPr>
      <w:spacing w:before="120" w:after="120"/>
    </w:pPr>
    <w:rPr>
      <w:rFonts w:ascii="Trebuchet MS" w:eastAsiaTheme="majorEastAsia" w:hAnsi="Trebuchet MS" w:cstheme="majorBidi"/>
      <w:noProof w:val="0"/>
    </w:rPr>
  </w:style>
  <w:style w:type="paragraph" w:customStyle="1" w:styleId="2024H2CoverExhibitToC">
    <w:name w:val="2024 H2 Cover/Exhibit/ToC"/>
    <w:basedOn w:val="Heading2"/>
    <w:next w:val="Normal"/>
    <w:qFormat/>
    <w:rsid w:val="00C43EC9"/>
    <w:pPr>
      <w:keepNext/>
      <w:keepLines/>
      <w:numPr>
        <w:ilvl w:val="0"/>
        <w:numId w:val="0"/>
      </w:numPr>
      <w:spacing w:before="0" w:after="120"/>
      <w:jc w:val="center"/>
    </w:pPr>
    <w:rPr>
      <w:rFonts w:eastAsiaTheme="majorEastAsia"/>
      <w:noProof w:val="0"/>
      <w:sz w:val="28"/>
      <w:szCs w:val="26"/>
    </w:rPr>
  </w:style>
  <w:style w:type="paragraph" w:customStyle="1" w:styleId="2024H3ContractHeading">
    <w:name w:val="2024 H3 Contract Heading"/>
    <w:basedOn w:val="Heading3"/>
    <w:next w:val="2024P3ContractProvision"/>
    <w:qFormat/>
    <w:rsid w:val="00077777"/>
    <w:pPr>
      <w:keepNext/>
      <w:keepLines/>
      <w:numPr>
        <w:ilvl w:val="0"/>
        <w:numId w:val="27"/>
      </w:numPr>
      <w:spacing w:before="120" w:after="120"/>
    </w:pPr>
    <w:rPr>
      <w:rFonts w:ascii="Trebuchet MS" w:eastAsiaTheme="majorEastAsia" w:hAnsi="Trebuchet MS" w:cstheme="majorBidi"/>
      <w:caps/>
      <w:noProof w:val="0"/>
      <w:sz w:val="24"/>
    </w:rPr>
  </w:style>
  <w:style w:type="paragraph" w:customStyle="1" w:styleId="2024H3Cover">
    <w:name w:val="2024 H3 Cover"/>
    <w:basedOn w:val="Heading3"/>
    <w:next w:val="2024CoverPage"/>
    <w:qFormat/>
    <w:rsid w:val="00077777"/>
    <w:pPr>
      <w:keepNext/>
      <w:keepLines/>
      <w:numPr>
        <w:ilvl w:val="0"/>
        <w:numId w:val="0"/>
      </w:numPr>
      <w:spacing w:before="40"/>
    </w:pPr>
    <w:rPr>
      <w:rFonts w:ascii="Trebuchet MS" w:eastAsiaTheme="majorEastAsia" w:hAnsi="Trebuchet MS" w:cstheme="majorBidi"/>
      <w:noProof w:val="0"/>
      <w:sz w:val="24"/>
    </w:rPr>
  </w:style>
  <w:style w:type="paragraph" w:customStyle="1" w:styleId="2024H3Exhibit">
    <w:name w:val="2024 H3 Exhibit"/>
    <w:basedOn w:val="Heading3"/>
    <w:next w:val="Normal"/>
    <w:qFormat/>
    <w:rsid w:val="000B157D"/>
    <w:pPr>
      <w:keepNext/>
      <w:keepLines/>
      <w:numPr>
        <w:ilvl w:val="0"/>
        <w:numId w:val="0"/>
      </w:numPr>
      <w:spacing w:before="120" w:after="480"/>
      <w:jc w:val="center"/>
    </w:pPr>
    <w:rPr>
      <w:rFonts w:eastAsiaTheme="majorEastAsia" w:cstheme="majorBidi"/>
      <w:noProof w:val="0"/>
      <w:sz w:val="24"/>
    </w:rPr>
  </w:style>
  <w:style w:type="paragraph" w:customStyle="1" w:styleId="2024H4ContractHeading">
    <w:name w:val="2024 H4 Contract Heading"/>
    <w:basedOn w:val="Heading4"/>
    <w:next w:val="2024P4ContractProvision"/>
    <w:qFormat/>
    <w:rsid w:val="00A96BE1"/>
    <w:pPr>
      <w:keepNext/>
      <w:keepLines/>
      <w:numPr>
        <w:ilvl w:val="1"/>
        <w:numId w:val="27"/>
      </w:numPr>
      <w:spacing w:before="120" w:after="120"/>
    </w:pPr>
    <w:rPr>
      <w:rFonts w:ascii="Trebuchet MS" w:eastAsiaTheme="majorEastAsia" w:hAnsi="Trebuchet MS" w:cstheme="majorBidi"/>
      <w:iCs/>
      <w:noProof w:val="0"/>
      <w:szCs w:val="22"/>
    </w:rPr>
  </w:style>
  <w:style w:type="paragraph" w:customStyle="1" w:styleId="2024H4Cover">
    <w:name w:val="2024 H4 Cover"/>
    <w:basedOn w:val="Heading4"/>
    <w:next w:val="2024CoverPage"/>
    <w:qFormat/>
    <w:rsid w:val="00C43EC9"/>
    <w:pPr>
      <w:keepNext/>
      <w:keepLines/>
      <w:numPr>
        <w:ilvl w:val="0"/>
        <w:numId w:val="0"/>
      </w:numPr>
    </w:pPr>
    <w:rPr>
      <w:rFonts w:eastAsiaTheme="majorEastAsia" w:cstheme="majorBidi"/>
      <w:iCs/>
      <w:noProof w:val="0"/>
      <w:szCs w:val="22"/>
    </w:rPr>
  </w:style>
  <w:style w:type="paragraph" w:customStyle="1" w:styleId="2024H5ContractHeading">
    <w:name w:val="2024 H5 Contract Heading"/>
    <w:basedOn w:val="Heading5"/>
    <w:next w:val="2024P5ContractProvision"/>
    <w:qFormat/>
    <w:rsid w:val="00077777"/>
    <w:pPr>
      <w:keepNext/>
      <w:keepLines/>
      <w:numPr>
        <w:ilvl w:val="2"/>
        <w:numId w:val="27"/>
      </w:numPr>
      <w:spacing w:before="120" w:after="120"/>
    </w:pPr>
    <w:rPr>
      <w:rFonts w:ascii="Trebuchet MS" w:eastAsiaTheme="majorEastAsia" w:hAnsi="Trebuchet MS" w:cstheme="majorBidi"/>
      <w:noProof w:val="0"/>
    </w:rPr>
  </w:style>
  <w:style w:type="paragraph" w:customStyle="1" w:styleId="2024L3ContractList">
    <w:name w:val="2024 L3 Contract List"/>
    <w:basedOn w:val="ListParagraph"/>
    <w:qFormat/>
    <w:rsid w:val="00C43EC9"/>
    <w:pPr>
      <w:numPr>
        <w:numId w:val="28"/>
      </w:numPr>
      <w:spacing w:before="120" w:after="120" w:line="240" w:lineRule="auto"/>
      <w:contextualSpacing w:val="0"/>
      <w:jc w:val="left"/>
    </w:pPr>
    <w:rPr>
      <w:rFonts w:ascii="Times New Roman" w:eastAsiaTheme="minorHAnsi" w:hAnsi="Times New Roman"/>
      <w:sz w:val="24"/>
    </w:rPr>
  </w:style>
  <w:style w:type="paragraph" w:customStyle="1" w:styleId="2024L4ContractList">
    <w:name w:val="2024 L4 Contract List"/>
    <w:basedOn w:val="ListParagraph"/>
    <w:qFormat/>
    <w:rsid w:val="00C43EC9"/>
    <w:pPr>
      <w:numPr>
        <w:ilvl w:val="1"/>
        <w:numId w:val="28"/>
      </w:numPr>
      <w:spacing w:before="120" w:after="120" w:line="240" w:lineRule="auto"/>
      <w:contextualSpacing w:val="0"/>
      <w:jc w:val="left"/>
    </w:pPr>
    <w:rPr>
      <w:rFonts w:ascii="Times New Roman" w:eastAsiaTheme="minorHAnsi" w:hAnsi="Times New Roman"/>
      <w:sz w:val="24"/>
      <w:szCs w:val="24"/>
    </w:rPr>
  </w:style>
  <w:style w:type="paragraph" w:customStyle="1" w:styleId="2024L5ContractList">
    <w:name w:val="2024 L5 Contract List"/>
    <w:basedOn w:val="ListParagraph"/>
    <w:qFormat/>
    <w:rsid w:val="009D6C89"/>
    <w:pPr>
      <w:numPr>
        <w:ilvl w:val="2"/>
        <w:numId w:val="28"/>
      </w:numPr>
      <w:spacing w:before="120" w:after="120" w:line="360" w:lineRule="auto"/>
      <w:ind w:left="1627" w:hanging="547"/>
      <w:contextualSpacing w:val="0"/>
      <w:jc w:val="left"/>
    </w:pPr>
    <w:rPr>
      <w:rFonts w:ascii="Trebuchet MS" w:eastAsiaTheme="minorHAnsi" w:hAnsi="Trebuchet MS"/>
      <w:sz w:val="24"/>
    </w:rPr>
  </w:style>
  <w:style w:type="paragraph" w:customStyle="1" w:styleId="2024P3ContractProvision">
    <w:name w:val="2024 P3 Contract Provision"/>
    <w:basedOn w:val="ListParagraph"/>
    <w:qFormat/>
    <w:rsid w:val="00C43EC9"/>
    <w:pPr>
      <w:spacing w:before="120" w:after="120" w:line="240" w:lineRule="auto"/>
      <w:ind w:left="547" w:firstLine="0"/>
      <w:contextualSpacing w:val="0"/>
      <w:jc w:val="left"/>
    </w:pPr>
    <w:rPr>
      <w:rFonts w:ascii="Times New Roman" w:eastAsiaTheme="minorHAnsi" w:hAnsi="Times New Roman"/>
      <w:sz w:val="24"/>
    </w:rPr>
  </w:style>
  <w:style w:type="paragraph" w:customStyle="1" w:styleId="2024P4ContractProvision">
    <w:name w:val="2024 P4 Contract Provision"/>
    <w:basedOn w:val="ListParagraph"/>
    <w:qFormat/>
    <w:rsid w:val="009D6C89"/>
    <w:pPr>
      <w:spacing w:before="120" w:after="120" w:line="360" w:lineRule="auto"/>
      <w:ind w:left="1080" w:firstLine="0"/>
      <w:contextualSpacing w:val="0"/>
      <w:jc w:val="left"/>
    </w:pPr>
    <w:rPr>
      <w:rFonts w:ascii="Trebuchet MS" w:eastAsiaTheme="minorHAnsi" w:hAnsi="Trebuchet MS"/>
      <w:sz w:val="24"/>
    </w:rPr>
  </w:style>
  <w:style w:type="paragraph" w:customStyle="1" w:styleId="2024P5ContractProvision">
    <w:name w:val="2024 P5 Contract Provision"/>
    <w:basedOn w:val="ListParagraph"/>
    <w:qFormat/>
    <w:rsid w:val="0081556B"/>
    <w:pPr>
      <w:spacing w:before="120" w:after="120" w:line="240" w:lineRule="auto"/>
      <w:ind w:left="1627" w:firstLine="0"/>
      <w:contextualSpacing w:val="0"/>
      <w:jc w:val="left"/>
    </w:pPr>
    <w:rPr>
      <w:rFonts w:ascii="Trebuchet MS" w:eastAsiaTheme="minorHAnsi" w:hAnsi="Trebuchet MS"/>
      <w:sz w:val="24"/>
    </w:rPr>
  </w:style>
  <w:style w:type="numbering" w:customStyle="1" w:styleId="ContractProvisionHeadingList">
    <w:name w:val="Contract Provision Heading List"/>
    <w:uiPriority w:val="99"/>
    <w:rsid w:val="00C43EC9"/>
    <w:pPr>
      <w:numPr>
        <w:numId w:val="25"/>
      </w:numPr>
    </w:pPr>
  </w:style>
  <w:style w:type="numbering" w:customStyle="1" w:styleId="ContractProvisionList">
    <w:name w:val="Contract Provision List"/>
    <w:uiPriority w:val="99"/>
    <w:rsid w:val="00C43EC9"/>
    <w:pPr>
      <w:numPr>
        <w:numId w:val="26"/>
      </w:numPr>
    </w:pPr>
  </w:style>
  <w:style w:type="paragraph" w:customStyle="1" w:styleId="2024L6ContractList">
    <w:name w:val="2024 L6 Contract List"/>
    <w:basedOn w:val="ListParagraph"/>
    <w:qFormat/>
    <w:rsid w:val="00BB4EDA"/>
    <w:pPr>
      <w:numPr>
        <w:ilvl w:val="3"/>
        <w:numId w:val="26"/>
      </w:numPr>
      <w:spacing w:before="120" w:after="120" w:line="360" w:lineRule="auto"/>
      <w:ind w:left="2174" w:hanging="547"/>
      <w:contextualSpacing w:val="0"/>
      <w:jc w:val="left"/>
    </w:pPr>
    <w:rPr>
      <w:rFonts w:ascii="Trebuchet MS" w:eastAsiaTheme="minorHAnsi" w:hAnsi="Trebuchet MS"/>
      <w:sz w:val="24"/>
      <w:szCs w:val="24"/>
    </w:rPr>
  </w:style>
  <w:style w:type="paragraph" w:customStyle="1" w:styleId="2024P6ContractProvision">
    <w:name w:val="2024 P6 Contract Provision"/>
    <w:basedOn w:val="ListParagraph"/>
    <w:qFormat/>
    <w:rsid w:val="00C43EC9"/>
    <w:pPr>
      <w:spacing w:before="120" w:after="120" w:line="240" w:lineRule="auto"/>
      <w:ind w:left="2160" w:firstLine="0"/>
      <w:contextualSpacing w:val="0"/>
      <w:jc w:val="left"/>
    </w:pPr>
    <w:rPr>
      <w:rFonts w:ascii="Times New Roman" w:eastAsiaTheme="minorHAnsi" w:hAnsi="Times New Roman"/>
      <w:sz w:val="24"/>
    </w:rPr>
  </w:style>
  <w:style w:type="paragraph" w:customStyle="1" w:styleId="2024CoverPage">
    <w:name w:val="2024 Cover Page"/>
    <w:basedOn w:val="Normal"/>
    <w:qFormat/>
    <w:rsid w:val="00194AC2"/>
    <w:pPr>
      <w:spacing w:after="0"/>
    </w:pPr>
    <w:rPr>
      <w:sz w:val="22"/>
    </w:rPr>
  </w:style>
  <w:style w:type="table" w:customStyle="1" w:styleId="TableGrid1">
    <w:name w:val="Table Grid1"/>
    <w:basedOn w:val="TableNormal"/>
    <w:next w:val="TableGrid"/>
    <w:uiPriority w:val="39"/>
    <w:rsid w:val="000F2E63"/>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366E38"/>
    <w:rPr>
      <w:color w:val="808080"/>
    </w:rPr>
  </w:style>
  <w:style w:type="paragraph" w:customStyle="1" w:styleId="2024H4ContractHeadingSpecialProvisions">
    <w:name w:val="2024 H4 Contract Heading Special Provisions"/>
    <w:basedOn w:val="2024H4ContractHeading"/>
    <w:next w:val="2024P4ContractProvision"/>
    <w:rsid w:val="00351339"/>
    <w:rPr>
      <w:b/>
      <w:bCs/>
      <w:iCs w:val="0"/>
    </w:rPr>
  </w:style>
  <w:style w:type="paragraph" w:styleId="TOC4">
    <w:name w:val="toc 4"/>
    <w:basedOn w:val="Normal"/>
    <w:next w:val="Normal"/>
    <w:autoRedefine/>
    <w:uiPriority w:val="39"/>
    <w:unhideWhenUsed/>
    <w:rsid w:val="00162D01"/>
    <w:pPr>
      <w:widowControl w:val="0"/>
      <w:tabs>
        <w:tab w:val="left" w:pos="1200"/>
        <w:tab w:val="right" w:leader="dot" w:pos="10070"/>
      </w:tabs>
      <w:spacing w:after="0"/>
      <w:ind w:left="720"/>
    </w:pPr>
    <w:rPr>
      <w:rFonts w:ascii="Trebuchet MS" w:hAnsi="Trebuchet MS" w:cstheme="minorHAnsi"/>
      <w:szCs w:val="18"/>
    </w:rPr>
  </w:style>
  <w:style w:type="paragraph" w:styleId="TOC5">
    <w:name w:val="toc 5"/>
    <w:basedOn w:val="Normal"/>
    <w:next w:val="Normal"/>
    <w:autoRedefine/>
    <w:uiPriority w:val="39"/>
    <w:unhideWhenUsed/>
    <w:rsid w:val="000757AA"/>
    <w:pPr>
      <w:spacing w:after="0"/>
      <w:ind w:left="960"/>
    </w:pPr>
    <w:rPr>
      <w:rFonts w:ascii="Trebuchet MS" w:hAnsi="Trebuchet MS" w:cstheme="minorHAnsi"/>
      <w:sz w:val="18"/>
      <w:szCs w:val="18"/>
    </w:rPr>
  </w:style>
  <w:style w:type="paragraph" w:styleId="TOC6">
    <w:name w:val="toc 6"/>
    <w:basedOn w:val="Normal"/>
    <w:next w:val="Normal"/>
    <w:autoRedefine/>
    <w:uiPriority w:val="39"/>
    <w:unhideWhenUsed/>
    <w:rsid w:val="00BE50A7"/>
    <w:pPr>
      <w:spacing w:after="0"/>
      <w:ind w:left="1200"/>
    </w:pPr>
    <w:rPr>
      <w:rFonts w:asciiTheme="minorHAnsi" w:hAnsiTheme="minorHAnsi" w:cstheme="minorHAnsi"/>
      <w:sz w:val="18"/>
      <w:szCs w:val="18"/>
    </w:rPr>
  </w:style>
  <w:style w:type="paragraph" w:styleId="TOC7">
    <w:name w:val="toc 7"/>
    <w:basedOn w:val="Normal"/>
    <w:next w:val="Normal"/>
    <w:autoRedefine/>
    <w:unhideWhenUsed/>
    <w:rsid w:val="00BE50A7"/>
    <w:pPr>
      <w:spacing w:after="0"/>
      <w:ind w:left="1440"/>
    </w:pPr>
    <w:rPr>
      <w:rFonts w:asciiTheme="minorHAnsi" w:hAnsiTheme="minorHAnsi" w:cstheme="minorHAnsi"/>
      <w:sz w:val="18"/>
      <w:szCs w:val="18"/>
    </w:rPr>
  </w:style>
  <w:style w:type="paragraph" w:styleId="TOC8">
    <w:name w:val="toc 8"/>
    <w:basedOn w:val="Normal"/>
    <w:next w:val="Normal"/>
    <w:autoRedefine/>
    <w:unhideWhenUsed/>
    <w:rsid w:val="00BE50A7"/>
    <w:pPr>
      <w:spacing w:after="0"/>
      <w:ind w:left="1680"/>
    </w:pPr>
    <w:rPr>
      <w:rFonts w:asciiTheme="minorHAnsi" w:hAnsiTheme="minorHAnsi" w:cstheme="minorHAnsi"/>
      <w:sz w:val="18"/>
      <w:szCs w:val="18"/>
    </w:rPr>
  </w:style>
  <w:style w:type="paragraph" w:styleId="TOC9">
    <w:name w:val="toc 9"/>
    <w:basedOn w:val="Normal"/>
    <w:next w:val="Normal"/>
    <w:autoRedefine/>
    <w:unhideWhenUsed/>
    <w:rsid w:val="00BE50A7"/>
    <w:pPr>
      <w:spacing w:after="0"/>
      <w:ind w:left="1920"/>
    </w:pPr>
    <w:rPr>
      <w:rFonts w:asciiTheme="minorHAnsi" w:hAnsiTheme="minorHAnsi" w:cstheme="minorHAnsi"/>
      <w:sz w:val="18"/>
      <w:szCs w:val="18"/>
    </w:rPr>
  </w:style>
  <w:style w:type="character" w:customStyle="1" w:styleId="ListParagraphChar">
    <w:name w:val="List Paragraph Char"/>
    <w:link w:val="ListParagraph"/>
    <w:locked/>
    <w:rsid w:val="00984AF9"/>
    <w:rPr>
      <w:rFonts w:ascii="Calibri" w:eastAsia="Calibri" w:hAnsi="Calibri"/>
      <w:sz w:val="22"/>
      <w:szCs w:val="22"/>
    </w:rPr>
  </w:style>
  <w:style w:type="paragraph" w:styleId="NormalWeb">
    <w:name w:val="Normal (Web)"/>
    <w:basedOn w:val="Normal"/>
    <w:uiPriority w:val="99"/>
    <w:semiHidden/>
    <w:unhideWhenUsed/>
    <w:rsid w:val="00012E5B"/>
    <w:pPr>
      <w:spacing w:before="100" w:beforeAutospacing="1" w:after="100" w:afterAutospacing="1"/>
    </w:pPr>
  </w:style>
  <w:style w:type="paragraph" w:customStyle="1" w:styleId="Style2024P4ContractProvisionPatternClearWhite">
    <w:name w:val="Style 2024 P4 Contract Provision + Pattern: Clear (White)"/>
    <w:basedOn w:val="2024P4ContractProvision"/>
    <w:rsid w:val="009D6C89"/>
    <w:rPr>
      <w:shd w:val="clear" w:color="auto" w:fill="FFFFFF"/>
    </w:rPr>
  </w:style>
  <w:style w:type="character" w:styleId="UnresolvedMention">
    <w:name w:val="Unresolved Mention"/>
    <w:basedOn w:val="DefaultParagraphFont"/>
    <w:uiPriority w:val="99"/>
    <w:semiHidden/>
    <w:unhideWhenUsed/>
    <w:rsid w:val="0099530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4268798">
      <w:bodyDiv w:val="1"/>
      <w:marLeft w:val="0"/>
      <w:marRight w:val="0"/>
      <w:marTop w:val="0"/>
      <w:marBottom w:val="0"/>
      <w:divBdr>
        <w:top w:val="none" w:sz="0" w:space="0" w:color="auto"/>
        <w:left w:val="none" w:sz="0" w:space="0" w:color="auto"/>
        <w:bottom w:val="none" w:sz="0" w:space="0" w:color="auto"/>
        <w:right w:val="none" w:sz="0" w:space="0" w:color="auto"/>
      </w:divBdr>
    </w:div>
    <w:div w:id="544760609">
      <w:bodyDiv w:val="1"/>
      <w:marLeft w:val="0"/>
      <w:marRight w:val="0"/>
      <w:marTop w:val="0"/>
      <w:marBottom w:val="0"/>
      <w:divBdr>
        <w:top w:val="none" w:sz="0" w:space="0" w:color="auto"/>
        <w:left w:val="none" w:sz="0" w:space="0" w:color="auto"/>
        <w:bottom w:val="none" w:sz="0" w:space="0" w:color="auto"/>
        <w:right w:val="none" w:sz="0" w:space="0" w:color="auto"/>
      </w:divBdr>
    </w:div>
    <w:div w:id="608704860">
      <w:bodyDiv w:val="1"/>
      <w:marLeft w:val="0"/>
      <w:marRight w:val="0"/>
      <w:marTop w:val="0"/>
      <w:marBottom w:val="0"/>
      <w:divBdr>
        <w:top w:val="none" w:sz="0" w:space="0" w:color="auto"/>
        <w:left w:val="none" w:sz="0" w:space="0" w:color="auto"/>
        <w:bottom w:val="none" w:sz="0" w:space="0" w:color="auto"/>
        <w:right w:val="none" w:sz="0" w:space="0" w:color="auto"/>
      </w:divBdr>
    </w:div>
    <w:div w:id="632445043">
      <w:bodyDiv w:val="1"/>
      <w:marLeft w:val="0"/>
      <w:marRight w:val="0"/>
      <w:marTop w:val="0"/>
      <w:marBottom w:val="0"/>
      <w:divBdr>
        <w:top w:val="none" w:sz="0" w:space="0" w:color="auto"/>
        <w:left w:val="none" w:sz="0" w:space="0" w:color="auto"/>
        <w:bottom w:val="none" w:sz="0" w:space="0" w:color="auto"/>
        <w:right w:val="none" w:sz="0" w:space="0" w:color="auto"/>
      </w:divBdr>
    </w:div>
    <w:div w:id="1520314618">
      <w:bodyDiv w:val="1"/>
      <w:marLeft w:val="0"/>
      <w:marRight w:val="0"/>
      <w:marTop w:val="0"/>
      <w:marBottom w:val="0"/>
      <w:divBdr>
        <w:top w:val="none" w:sz="0" w:space="0" w:color="auto"/>
        <w:left w:val="none" w:sz="0" w:space="0" w:color="auto"/>
        <w:bottom w:val="none" w:sz="0" w:space="0" w:color="auto"/>
        <w:right w:val="none" w:sz="0" w:space="0" w:color="auto"/>
      </w:divBdr>
    </w:div>
    <w:div w:id="15465228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urldefense.proofpoint.com/v2/url?u=https-3A__dhr.colorado.gov_statewide-2Dequity-2Doffice_supplier-2Ddiversity&amp;d=DwMFaQ&amp;c=sdnEM9SRGFuMt5z5w3AhsPNahmNicq64TgF1JwNR0cs&amp;r=2K9kkYDPzg9W7wrnb9URPPzWuzXzmzc6oQUqmP_d9mA&amp;m=UsSCoCc_Nnj_It7iTj2w9Xh-U0kW8zKwh7sIdTrgvW_OXQDDQG8CMBmOZsCmKo6l&amp;s=AHk9LQL8xQKwtYW6AlMhIpKhc64M4gHnBm1wvGiKqhU&amp;e=" TargetMode="External"/><Relationship Id="rId18" Type="http://schemas.microsoft.com/office/2011/relationships/people" Target="peop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yperlink" Target="http://www.colorado.gov/vss"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microsoft.com/office/2016/09/relationships/commentsIds" Target="commentsIds.xml"/><Relationship Id="rId5" Type="http://schemas.openxmlformats.org/officeDocument/2006/relationships/settings" Target="settings.xml"/><Relationship Id="rId15" Type="http://schemas.openxmlformats.org/officeDocument/2006/relationships/hyperlink" Target="mailto:DPA_SupplierDiversityHelp@state.co.us" TargetMode="External"/><Relationship Id="rId10" Type="http://schemas.microsoft.com/office/2011/relationships/commentsExtended" Target="commentsExtended.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comments" Target="comments.xml"/><Relationship Id="rId14" Type="http://schemas.openxmlformats.org/officeDocument/2006/relationships/hyperlink" Target="https://urldefense.proofpoint.com/v2/url?u=https-3A__dhr.colorado.gov_supplier-2Ddiversity_construction-2Dand-2Dbond-2Dassistance&amp;d=DwMFaQ&amp;c=sdnEM9SRGFuMt5z5w3AhsPNahmNicq64TgF1JwNR0cs&amp;r=2K9kkYDPzg9W7wrnb9URPPzWuzXzmzc6oQUqmP_d9mA&amp;m=UsSCoCc_Nnj_It7iTj2w9Xh-U0kW8zKwh7sIdTrgvW_OXQDDQG8CMBmOZsCmKo6l&amp;s=zAjgTZu5BkDViYCi42ZSaaEFbnZ4EzaMtQulSrBPsw8&amp;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Custom 1">
      <a:majorFont>
        <a:latin typeface="Times New Roman"/>
        <a:ea typeface=""/>
        <a:cs typeface=""/>
      </a:majorFont>
      <a:minorFont>
        <a:latin typeface="Times New Roman"/>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D9D4D82-4538-4E35-917F-9DCDDB0186BB}">
  <ds:schemaRefs>
    <ds:schemaRef ds:uri="http://schemas.openxmlformats.org/officeDocument/2006/bibliography"/>
  </ds:schemaRefs>
</ds:datastoreItem>
</file>

<file path=customXml/itemProps2.xml><?xml version="1.0" encoding="utf-8"?>
<ds:datastoreItem xmlns:ds="http://schemas.openxmlformats.org/officeDocument/2006/customXml" ds:itemID="{E3D3E60B-3009-4D4C-AE77-40EC13BB4F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12</Pages>
  <Words>3263</Words>
  <Characters>18605</Characters>
  <Application>Microsoft Office Word</Application>
  <DocSecurity>0</DocSecurity>
  <Lines>155</Lines>
  <Paragraphs>43</Paragraphs>
  <ScaleCrop>false</ScaleCrop>
  <HeadingPairs>
    <vt:vector size="2" baseType="variant">
      <vt:variant>
        <vt:lpstr>Title</vt:lpstr>
      </vt:variant>
      <vt:variant>
        <vt:i4>1</vt:i4>
      </vt:variant>
    </vt:vector>
  </HeadingPairs>
  <TitlesOfParts>
    <vt:vector size="1" baseType="lpstr">
      <vt:lpstr>Remediated Solicitation Template</vt:lpstr>
    </vt:vector>
  </TitlesOfParts>
  <Company>State of Colorado</Company>
  <LinksUpToDate>false</LinksUpToDate>
  <CharactersWithSpaces>21825</CharactersWithSpaces>
  <SharedDoc>false</SharedDoc>
  <HLinks>
    <vt:vector size="150" baseType="variant">
      <vt:variant>
        <vt:i4>1966130</vt:i4>
      </vt:variant>
      <vt:variant>
        <vt:i4>155</vt:i4>
      </vt:variant>
      <vt:variant>
        <vt:i4>0</vt:i4>
      </vt:variant>
      <vt:variant>
        <vt:i4>5</vt:i4>
      </vt:variant>
      <vt:variant>
        <vt:lpwstr/>
      </vt:variant>
      <vt:variant>
        <vt:lpwstr>_Toc226428474</vt:lpwstr>
      </vt:variant>
      <vt:variant>
        <vt:i4>1966130</vt:i4>
      </vt:variant>
      <vt:variant>
        <vt:i4>149</vt:i4>
      </vt:variant>
      <vt:variant>
        <vt:i4>0</vt:i4>
      </vt:variant>
      <vt:variant>
        <vt:i4>5</vt:i4>
      </vt:variant>
      <vt:variant>
        <vt:lpwstr/>
      </vt:variant>
      <vt:variant>
        <vt:lpwstr>_Toc226428473</vt:lpwstr>
      </vt:variant>
      <vt:variant>
        <vt:i4>1966130</vt:i4>
      </vt:variant>
      <vt:variant>
        <vt:i4>143</vt:i4>
      </vt:variant>
      <vt:variant>
        <vt:i4>0</vt:i4>
      </vt:variant>
      <vt:variant>
        <vt:i4>5</vt:i4>
      </vt:variant>
      <vt:variant>
        <vt:lpwstr/>
      </vt:variant>
      <vt:variant>
        <vt:lpwstr>_Toc226428472</vt:lpwstr>
      </vt:variant>
      <vt:variant>
        <vt:i4>1966130</vt:i4>
      </vt:variant>
      <vt:variant>
        <vt:i4>137</vt:i4>
      </vt:variant>
      <vt:variant>
        <vt:i4>0</vt:i4>
      </vt:variant>
      <vt:variant>
        <vt:i4>5</vt:i4>
      </vt:variant>
      <vt:variant>
        <vt:lpwstr/>
      </vt:variant>
      <vt:variant>
        <vt:lpwstr>_Toc226428471</vt:lpwstr>
      </vt:variant>
      <vt:variant>
        <vt:i4>1966130</vt:i4>
      </vt:variant>
      <vt:variant>
        <vt:i4>131</vt:i4>
      </vt:variant>
      <vt:variant>
        <vt:i4>0</vt:i4>
      </vt:variant>
      <vt:variant>
        <vt:i4>5</vt:i4>
      </vt:variant>
      <vt:variant>
        <vt:lpwstr/>
      </vt:variant>
      <vt:variant>
        <vt:lpwstr>_Toc226428470</vt:lpwstr>
      </vt:variant>
      <vt:variant>
        <vt:i4>2031666</vt:i4>
      </vt:variant>
      <vt:variant>
        <vt:i4>125</vt:i4>
      </vt:variant>
      <vt:variant>
        <vt:i4>0</vt:i4>
      </vt:variant>
      <vt:variant>
        <vt:i4>5</vt:i4>
      </vt:variant>
      <vt:variant>
        <vt:lpwstr/>
      </vt:variant>
      <vt:variant>
        <vt:lpwstr>_Toc226428469</vt:lpwstr>
      </vt:variant>
      <vt:variant>
        <vt:i4>2031666</vt:i4>
      </vt:variant>
      <vt:variant>
        <vt:i4>119</vt:i4>
      </vt:variant>
      <vt:variant>
        <vt:i4>0</vt:i4>
      </vt:variant>
      <vt:variant>
        <vt:i4>5</vt:i4>
      </vt:variant>
      <vt:variant>
        <vt:lpwstr/>
      </vt:variant>
      <vt:variant>
        <vt:lpwstr>_Toc226428468</vt:lpwstr>
      </vt:variant>
      <vt:variant>
        <vt:i4>2031666</vt:i4>
      </vt:variant>
      <vt:variant>
        <vt:i4>113</vt:i4>
      </vt:variant>
      <vt:variant>
        <vt:i4>0</vt:i4>
      </vt:variant>
      <vt:variant>
        <vt:i4>5</vt:i4>
      </vt:variant>
      <vt:variant>
        <vt:lpwstr/>
      </vt:variant>
      <vt:variant>
        <vt:lpwstr>_Toc226428467</vt:lpwstr>
      </vt:variant>
      <vt:variant>
        <vt:i4>2031666</vt:i4>
      </vt:variant>
      <vt:variant>
        <vt:i4>107</vt:i4>
      </vt:variant>
      <vt:variant>
        <vt:i4>0</vt:i4>
      </vt:variant>
      <vt:variant>
        <vt:i4>5</vt:i4>
      </vt:variant>
      <vt:variant>
        <vt:lpwstr/>
      </vt:variant>
      <vt:variant>
        <vt:lpwstr>_Toc226428466</vt:lpwstr>
      </vt:variant>
      <vt:variant>
        <vt:i4>2031666</vt:i4>
      </vt:variant>
      <vt:variant>
        <vt:i4>101</vt:i4>
      </vt:variant>
      <vt:variant>
        <vt:i4>0</vt:i4>
      </vt:variant>
      <vt:variant>
        <vt:i4>5</vt:i4>
      </vt:variant>
      <vt:variant>
        <vt:lpwstr/>
      </vt:variant>
      <vt:variant>
        <vt:lpwstr>_Toc226428465</vt:lpwstr>
      </vt:variant>
      <vt:variant>
        <vt:i4>2031666</vt:i4>
      </vt:variant>
      <vt:variant>
        <vt:i4>95</vt:i4>
      </vt:variant>
      <vt:variant>
        <vt:i4>0</vt:i4>
      </vt:variant>
      <vt:variant>
        <vt:i4>5</vt:i4>
      </vt:variant>
      <vt:variant>
        <vt:lpwstr/>
      </vt:variant>
      <vt:variant>
        <vt:lpwstr>_Toc226428464</vt:lpwstr>
      </vt:variant>
      <vt:variant>
        <vt:i4>2031666</vt:i4>
      </vt:variant>
      <vt:variant>
        <vt:i4>89</vt:i4>
      </vt:variant>
      <vt:variant>
        <vt:i4>0</vt:i4>
      </vt:variant>
      <vt:variant>
        <vt:i4>5</vt:i4>
      </vt:variant>
      <vt:variant>
        <vt:lpwstr/>
      </vt:variant>
      <vt:variant>
        <vt:lpwstr>_Toc226428463</vt:lpwstr>
      </vt:variant>
      <vt:variant>
        <vt:i4>2031666</vt:i4>
      </vt:variant>
      <vt:variant>
        <vt:i4>83</vt:i4>
      </vt:variant>
      <vt:variant>
        <vt:i4>0</vt:i4>
      </vt:variant>
      <vt:variant>
        <vt:i4>5</vt:i4>
      </vt:variant>
      <vt:variant>
        <vt:lpwstr/>
      </vt:variant>
      <vt:variant>
        <vt:lpwstr>_Toc226428462</vt:lpwstr>
      </vt:variant>
      <vt:variant>
        <vt:i4>2031666</vt:i4>
      </vt:variant>
      <vt:variant>
        <vt:i4>77</vt:i4>
      </vt:variant>
      <vt:variant>
        <vt:i4>0</vt:i4>
      </vt:variant>
      <vt:variant>
        <vt:i4>5</vt:i4>
      </vt:variant>
      <vt:variant>
        <vt:lpwstr/>
      </vt:variant>
      <vt:variant>
        <vt:lpwstr>_Toc226428461</vt:lpwstr>
      </vt:variant>
      <vt:variant>
        <vt:i4>2031666</vt:i4>
      </vt:variant>
      <vt:variant>
        <vt:i4>71</vt:i4>
      </vt:variant>
      <vt:variant>
        <vt:i4>0</vt:i4>
      </vt:variant>
      <vt:variant>
        <vt:i4>5</vt:i4>
      </vt:variant>
      <vt:variant>
        <vt:lpwstr/>
      </vt:variant>
      <vt:variant>
        <vt:lpwstr>_Toc226428460</vt:lpwstr>
      </vt:variant>
      <vt:variant>
        <vt:i4>1835058</vt:i4>
      </vt:variant>
      <vt:variant>
        <vt:i4>65</vt:i4>
      </vt:variant>
      <vt:variant>
        <vt:i4>0</vt:i4>
      </vt:variant>
      <vt:variant>
        <vt:i4>5</vt:i4>
      </vt:variant>
      <vt:variant>
        <vt:lpwstr/>
      </vt:variant>
      <vt:variant>
        <vt:lpwstr>_Toc226428459</vt:lpwstr>
      </vt:variant>
      <vt:variant>
        <vt:i4>1835058</vt:i4>
      </vt:variant>
      <vt:variant>
        <vt:i4>59</vt:i4>
      </vt:variant>
      <vt:variant>
        <vt:i4>0</vt:i4>
      </vt:variant>
      <vt:variant>
        <vt:i4>5</vt:i4>
      </vt:variant>
      <vt:variant>
        <vt:lpwstr/>
      </vt:variant>
      <vt:variant>
        <vt:lpwstr>_Toc226428458</vt:lpwstr>
      </vt:variant>
      <vt:variant>
        <vt:i4>1835058</vt:i4>
      </vt:variant>
      <vt:variant>
        <vt:i4>53</vt:i4>
      </vt:variant>
      <vt:variant>
        <vt:i4>0</vt:i4>
      </vt:variant>
      <vt:variant>
        <vt:i4>5</vt:i4>
      </vt:variant>
      <vt:variant>
        <vt:lpwstr/>
      </vt:variant>
      <vt:variant>
        <vt:lpwstr>_Toc226428457</vt:lpwstr>
      </vt:variant>
      <vt:variant>
        <vt:i4>1835058</vt:i4>
      </vt:variant>
      <vt:variant>
        <vt:i4>47</vt:i4>
      </vt:variant>
      <vt:variant>
        <vt:i4>0</vt:i4>
      </vt:variant>
      <vt:variant>
        <vt:i4>5</vt:i4>
      </vt:variant>
      <vt:variant>
        <vt:lpwstr/>
      </vt:variant>
      <vt:variant>
        <vt:lpwstr>_Toc226428456</vt:lpwstr>
      </vt:variant>
      <vt:variant>
        <vt:i4>1835058</vt:i4>
      </vt:variant>
      <vt:variant>
        <vt:i4>41</vt:i4>
      </vt:variant>
      <vt:variant>
        <vt:i4>0</vt:i4>
      </vt:variant>
      <vt:variant>
        <vt:i4>5</vt:i4>
      </vt:variant>
      <vt:variant>
        <vt:lpwstr/>
      </vt:variant>
      <vt:variant>
        <vt:lpwstr>_Toc226428455</vt:lpwstr>
      </vt:variant>
      <vt:variant>
        <vt:i4>1835058</vt:i4>
      </vt:variant>
      <vt:variant>
        <vt:i4>35</vt:i4>
      </vt:variant>
      <vt:variant>
        <vt:i4>0</vt:i4>
      </vt:variant>
      <vt:variant>
        <vt:i4>5</vt:i4>
      </vt:variant>
      <vt:variant>
        <vt:lpwstr/>
      </vt:variant>
      <vt:variant>
        <vt:lpwstr>_Toc226428454</vt:lpwstr>
      </vt:variant>
      <vt:variant>
        <vt:i4>1835058</vt:i4>
      </vt:variant>
      <vt:variant>
        <vt:i4>29</vt:i4>
      </vt:variant>
      <vt:variant>
        <vt:i4>0</vt:i4>
      </vt:variant>
      <vt:variant>
        <vt:i4>5</vt:i4>
      </vt:variant>
      <vt:variant>
        <vt:lpwstr/>
      </vt:variant>
      <vt:variant>
        <vt:lpwstr>_Toc226428453</vt:lpwstr>
      </vt:variant>
      <vt:variant>
        <vt:i4>1835058</vt:i4>
      </vt:variant>
      <vt:variant>
        <vt:i4>23</vt:i4>
      </vt:variant>
      <vt:variant>
        <vt:i4>0</vt:i4>
      </vt:variant>
      <vt:variant>
        <vt:i4>5</vt:i4>
      </vt:variant>
      <vt:variant>
        <vt:lpwstr/>
      </vt:variant>
      <vt:variant>
        <vt:lpwstr>_Toc226428452</vt:lpwstr>
      </vt:variant>
      <vt:variant>
        <vt:i4>1835058</vt:i4>
      </vt:variant>
      <vt:variant>
        <vt:i4>17</vt:i4>
      </vt:variant>
      <vt:variant>
        <vt:i4>0</vt:i4>
      </vt:variant>
      <vt:variant>
        <vt:i4>5</vt:i4>
      </vt:variant>
      <vt:variant>
        <vt:lpwstr/>
      </vt:variant>
      <vt:variant>
        <vt:lpwstr>_Toc226428451</vt:lpwstr>
      </vt:variant>
      <vt:variant>
        <vt:i4>1835058</vt:i4>
      </vt:variant>
      <vt:variant>
        <vt:i4>11</vt:i4>
      </vt:variant>
      <vt:variant>
        <vt:i4>0</vt:i4>
      </vt:variant>
      <vt:variant>
        <vt:i4>5</vt:i4>
      </vt:variant>
      <vt:variant>
        <vt:lpwstr/>
      </vt:variant>
      <vt:variant>
        <vt:lpwstr>_Toc226428450</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Remediated Solicitation Template</dc:title>
  <dc:creator>John Chapman</dc:creator>
  <cp:lastModifiedBy>Chapman, John</cp:lastModifiedBy>
  <cp:revision>2</cp:revision>
  <cp:lastPrinted>2019-02-11T15:38:00Z</cp:lastPrinted>
  <dcterms:created xsi:type="dcterms:W3CDTF">2025-01-09T20:28:00Z</dcterms:created>
  <dcterms:modified xsi:type="dcterms:W3CDTF">2025-01-09T20:28:00Z</dcterms:modified>
</cp:coreProperties>
</file>