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000001" w14:textId="77777777" w:rsidR="00FD1756" w:rsidRDefault="00D8187C">
      <w:pPr>
        <w:pStyle w:val="Heading1"/>
        <w:spacing w:line="360" w:lineRule="auto"/>
      </w:pPr>
      <w:bookmarkStart w:id="0" w:name="_z55q5at3itve" w:colFirst="0" w:colLast="0"/>
      <w:bookmarkStart w:id="1" w:name="_GoBack"/>
      <w:bookmarkEnd w:id="0"/>
      <w:bookmarkEnd w:id="1"/>
      <w:r>
        <w:t>Market Research: Sample Template</w:t>
      </w:r>
    </w:p>
    <w:p w14:paraId="00000002" w14:textId="77777777" w:rsidR="00FD1756" w:rsidRDefault="00D8187C">
      <w:pPr>
        <w:spacing w:line="360" w:lineRule="auto"/>
        <w:jc w:val="center"/>
        <w:rPr>
          <w:b/>
          <w:i/>
          <w:color w:val="C3002F"/>
        </w:rPr>
      </w:pPr>
      <w:r>
        <w:rPr>
          <w:b/>
          <w:i/>
          <w:color w:val="C3002F"/>
        </w:rPr>
        <w:t>For all information obtained through market research, note the source.</w:t>
      </w:r>
    </w:p>
    <w:p w14:paraId="00000003" w14:textId="77777777" w:rsidR="00FD1756" w:rsidRDefault="00D8187C">
      <w:pPr>
        <w:pStyle w:val="Heading2"/>
        <w:spacing w:line="360" w:lineRule="auto"/>
      </w:pPr>
      <w:bookmarkStart w:id="2" w:name="_f84syr9ge1x1" w:colFirst="0" w:colLast="0"/>
      <w:bookmarkEnd w:id="2"/>
      <w:r>
        <w:t>Basic Information</w:t>
      </w:r>
    </w:p>
    <w:p w14:paraId="00000004" w14:textId="77777777" w:rsidR="00FD1756" w:rsidRDefault="00D8187C">
      <w:pPr>
        <w:numPr>
          <w:ilvl w:val="0"/>
          <w:numId w:val="2"/>
        </w:numPr>
        <w:spacing w:after="0" w:line="360" w:lineRule="auto"/>
      </w:pPr>
      <w:r>
        <w:rPr>
          <w:b/>
        </w:rPr>
        <w:t>Product or Service:</w:t>
      </w:r>
      <w:r>
        <w:t xml:space="preserve"> Briefly describe the procurement need</w:t>
      </w:r>
    </w:p>
    <w:p w14:paraId="00000005" w14:textId="77777777" w:rsidR="00FD1756" w:rsidRDefault="00D8187C">
      <w:pPr>
        <w:numPr>
          <w:ilvl w:val="0"/>
          <w:numId w:val="2"/>
        </w:numPr>
        <w:spacing w:after="0" w:line="360" w:lineRule="auto"/>
      </w:pPr>
      <w:r>
        <w:rPr>
          <w:b/>
        </w:rPr>
        <w:t>Background:</w:t>
      </w:r>
      <w:r>
        <w:t xml:space="preserve"> Briefly describe the background</w:t>
      </w:r>
    </w:p>
    <w:p w14:paraId="00000006" w14:textId="77777777" w:rsidR="00FD1756" w:rsidRDefault="00D8187C">
      <w:pPr>
        <w:numPr>
          <w:ilvl w:val="0"/>
          <w:numId w:val="2"/>
        </w:numPr>
        <w:spacing w:after="0" w:line="360" w:lineRule="auto"/>
      </w:pPr>
      <w:r>
        <w:rPr>
          <w:b/>
        </w:rPr>
        <w:t>Target Date:</w:t>
      </w:r>
      <w:r>
        <w:t xml:space="preserve"> When does the end user need the product or service?</w:t>
      </w:r>
    </w:p>
    <w:p w14:paraId="00000007" w14:textId="77777777" w:rsidR="00FD1756" w:rsidRDefault="00D8187C">
      <w:pPr>
        <w:numPr>
          <w:ilvl w:val="0"/>
          <w:numId w:val="2"/>
        </w:numPr>
        <w:spacing w:line="360" w:lineRule="auto"/>
        <w:rPr>
          <w:b/>
        </w:rPr>
      </w:pPr>
      <w:r>
        <w:rPr>
          <w:b/>
        </w:rPr>
        <w:t xml:space="preserve">Requestor: </w:t>
      </w:r>
      <w:r>
        <w:t>Division, business unit, and/or individual</w:t>
      </w:r>
    </w:p>
    <w:p w14:paraId="00000008" w14:textId="77777777" w:rsidR="00FD1756" w:rsidRDefault="00D8187C">
      <w:pPr>
        <w:pStyle w:val="Heading2"/>
        <w:spacing w:line="360" w:lineRule="auto"/>
      </w:pPr>
      <w:bookmarkStart w:id="3" w:name="_v8m320wdef7w" w:colFirst="0" w:colLast="0"/>
      <w:bookmarkEnd w:id="3"/>
      <w:r>
        <w:t>Preliminary Questions</w:t>
      </w:r>
    </w:p>
    <w:p w14:paraId="00000009" w14:textId="77777777" w:rsidR="00FD1756" w:rsidRDefault="00D8187C">
      <w:pPr>
        <w:numPr>
          <w:ilvl w:val="0"/>
          <w:numId w:val="3"/>
        </w:numPr>
        <w:spacing w:after="0" w:line="360" w:lineRule="auto"/>
      </w:pPr>
      <w:r>
        <w:rPr>
          <w:b/>
        </w:rPr>
        <w:t>Set-aside Service:</w:t>
      </w:r>
      <w:r>
        <w:t xml:space="preserve"> Is this covered by the services set-aside list?</w:t>
      </w:r>
    </w:p>
    <w:p w14:paraId="0000000A" w14:textId="77777777" w:rsidR="00FD1756" w:rsidRDefault="00D8187C">
      <w:pPr>
        <w:numPr>
          <w:ilvl w:val="1"/>
          <w:numId w:val="3"/>
        </w:numPr>
        <w:spacing w:after="0" w:line="360" w:lineRule="auto"/>
      </w:pPr>
      <w:r>
        <w:t>If yes, how did we determine that the set-aside vendors cann</w:t>
      </w:r>
      <w:r>
        <w:t>ot meet the State’s need?</w:t>
      </w:r>
    </w:p>
    <w:p w14:paraId="0000000B" w14:textId="77777777" w:rsidR="00FD1756" w:rsidRDefault="00D8187C">
      <w:pPr>
        <w:numPr>
          <w:ilvl w:val="0"/>
          <w:numId w:val="3"/>
        </w:numPr>
        <w:spacing w:after="0" w:line="360" w:lineRule="auto"/>
        <w:rPr>
          <w:b/>
        </w:rPr>
      </w:pPr>
      <w:r>
        <w:rPr>
          <w:b/>
        </w:rPr>
        <w:t>State Price Agreement:</w:t>
      </w:r>
      <w:r>
        <w:t xml:space="preserve"> Is this available through a SPA?</w:t>
      </w:r>
    </w:p>
    <w:p w14:paraId="0000000C" w14:textId="77777777" w:rsidR="00FD1756" w:rsidRDefault="00D8187C">
      <w:pPr>
        <w:numPr>
          <w:ilvl w:val="1"/>
          <w:numId w:val="3"/>
        </w:numPr>
        <w:spacing w:after="0" w:line="360" w:lineRule="auto"/>
        <w:rPr>
          <w:b/>
        </w:rPr>
      </w:pPr>
      <w:r>
        <w:t>If yes, how did we determine that the SPA vendors cannot meet the State’s need?</w:t>
      </w:r>
    </w:p>
    <w:p w14:paraId="0000000D" w14:textId="77777777" w:rsidR="00FD1756" w:rsidRDefault="00D8187C">
      <w:pPr>
        <w:numPr>
          <w:ilvl w:val="0"/>
          <w:numId w:val="3"/>
        </w:numPr>
        <w:spacing w:after="0" w:line="360" w:lineRule="auto"/>
      </w:pPr>
      <w:r>
        <w:rPr>
          <w:b/>
        </w:rPr>
        <w:t>State Agency Cooperative:</w:t>
      </w:r>
      <w:r>
        <w:t xml:space="preserve"> Is this available through a state agency cooperative agreement (CDOT</w:t>
      </w:r>
      <w:r>
        <w:t>, OIT, etc.)?</w:t>
      </w:r>
    </w:p>
    <w:p w14:paraId="0000000E" w14:textId="77777777" w:rsidR="00FD1756" w:rsidRDefault="00D8187C">
      <w:pPr>
        <w:numPr>
          <w:ilvl w:val="0"/>
          <w:numId w:val="3"/>
        </w:numPr>
        <w:spacing w:after="0" w:line="360" w:lineRule="auto"/>
      </w:pPr>
      <w:r>
        <w:rPr>
          <w:b/>
        </w:rPr>
        <w:t>Other Cooperative Option:</w:t>
      </w:r>
      <w:r>
        <w:t xml:space="preserve"> Is this available through an external cooperative agreement?</w:t>
      </w:r>
    </w:p>
    <w:p w14:paraId="0000000F" w14:textId="77777777" w:rsidR="00FD1756" w:rsidRDefault="00D8187C">
      <w:pPr>
        <w:numPr>
          <w:ilvl w:val="0"/>
          <w:numId w:val="3"/>
        </w:numPr>
        <w:spacing w:after="0" w:line="360" w:lineRule="auto"/>
      </w:pPr>
      <w:r>
        <w:rPr>
          <w:b/>
        </w:rPr>
        <w:t>OIT Involvement:</w:t>
      </w:r>
      <w:r>
        <w:t xml:space="preserve"> Is OIT involved, or likely to be involved?</w:t>
      </w:r>
    </w:p>
    <w:p w14:paraId="00000010" w14:textId="77777777" w:rsidR="00FD1756" w:rsidRDefault="00D8187C">
      <w:pPr>
        <w:numPr>
          <w:ilvl w:val="0"/>
          <w:numId w:val="3"/>
        </w:numPr>
        <w:spacing w:after="0" w:line="360" w:lineRule="auto"/>
      </w:pPr>
      <w:r>
        <w:rPr>
          <w:b/>
        </w:rPr>
        <w:t>Other Agency Involvement:</w:t>
      </w:r>
      <w:r>
        <w:t xml:space="preserve"> Are any other agencies involved in this purchase? If so, which?</w:t>
      </w:r>
    </w:p>
    <w:p w14:paraId="00000011" w14:textId="77777777" w:rsidR="00FD1756" w:rsidRDefault="00D8187C">
      <w:pPr>
        <w:numPr>
          <w:ilvl w:val="0"/>
          <w:numId w:val="3"/>
        </w:numPr>
        <w:spacing w:line="360" w:lineRule="auto"/>
        <w:rPr>
          <w:b/>
        </w:rPr>
      </w:pPr>
      <w:r>
        <w:rPr>
          <w:b/>
        </w:rPr>
        <w:t>PO/Co</w:t>
      </w:r>
      <w:r>
        <w:rPr>
          <w:b/>
        </w:rPr>
        <w:t>ntract:</w:t>
      </w:r>
      <w:r>
        <w:t xml:space="preserve"> What type of Commitment Voucher do we expect to issue?</w:t>
      </w:r>
    </w:p>
    <w:p w14:paraId="00000012" w14:textId="77777777" w:rsidR="00FD1756" w:rsidRDefault="00D8187C">
      <w:pPr>
        <w:pStyle w:val="Heading2"/>
        <w:spacing w:line="360" w:lineRule="auto"/>
      </w:pPr>
      <w:bookmarkStart w:id="4" w:name="_b93796wcn9yt" w:colFirst="0" w:colLast="0"/>
      <w:bookmarkEnd w:id="4"/>
      <w:r>
        <w:br w:type="page"/>
      </w:r>
    </w:p>
    <w:p w14:paraId="00000013" w14:textId="77777777" w:rsidR="00FD1756" w:rsidRDefault="00D8187C">
      <w:pPr>
        <w:pStyle w:val="Heading2"/>
        <w:spacing w:line="360" w:lineRule="auto"/>
      </w:pPr>
      <w:bookmarkStart w:id="5" w:name="_1xa5rd5gr5r" w:colFirst="0" w:colLast="0"/>
      <w:bookmarkEnd w:id="5"/>
      <w:r>
        <w:lastRenderedPageBreak/>
        <w:t>General Information:</w:t>
      </w:r>
    </w:p>
    <w:p w14:paraId="00000014" w14:textId="77777777" w:rsidR="00FD1756" w:rsidRDefault="00D8187C">
      <w:pPr>
        <w:numPr>
          <w:ilvl w:val="0"/>
          <w:numId w:val="4"/>
        </w:numPr>
        <w:spacing w:after="0" w:line="360" w:lineRule="auto"/>
        <w:rPr>
          <w:b/>
        </w:rPr>
      </w:pPr>
      <w:r>
        <w:rPr>
          <w:b/>
        </w:rPr>
        <w:t>Background:</w:t>
      </w:r>
      <w:r>
        <w:t xml:space="preserve"> Describe the background of the procurement need in more detail. List relevant statutes, regulations, policies, etc. Identify any past issues or lessons learne</w:t>
      </w:r>
      <w:r>
        <w:t>d from previous procurements. Identify the incumbent vendor, if applicable.</w:t>
      </w:r>
    </w:p>
    <w:p w14:paraId="00000015" w14:textId="77777777" w:rsidR="00FD1756" w:rsidRDefault="00D8187C">
      <w:pPr>
        <w:numPr>
          <w:ilvl w:val="0"/>
          <w:numId w:val="4"/>
        </w:numPr>
        <w:spacing w:after="0" w:line="360" w:lineRule="auto"/>
        <w:rPr>
          <w:b/>
        </w:rPr>
      </w:pPr>
      <w:r>
        <w:rPr>
          <w:b/>
        </w:rPr>
        <w:t>Purpose:</w:t>
      </w:r>
      <w:r>
        <w:t xml:space="preserve"> What is the State trying to accomplish with the procurement?</w:t>
      </w:r>
    </w:p>
    <w:p w14:paraId="00000016" w14:textId="77777777" w:rsidR="00FD1756" w:rsidRDefault="00D8187C">
      <w:pPr>
        <w:numPr>
          <w:ilvl w:val="0"/>
          <w:numId w:val="4"/>
        </w:numPr>
        <w:spacing w:after="0" w:line="360" w:lineRule="auto"/>
        <w:rPr>
          <w:b/>
        </w:rPr>
      </w:pPr>
      <w:r>
        <w:rPr>
          <w:b/>
        </w:rPr>
        <w:t>Volume:</w:t>
      </w:r>
      <w:r>
        <w:t xml:space="preserve"> What is the expected volume (number of users, quantity of goods, </w:t>
      </w:r>
      <w:proofErr w:type="spellStart"/>
      <w:r>
        <w:t>etc</w:t>
      </w:r>
      <w:proofErr w:type="spellEnd"/>
      <w:r>
        <w:t>)?</w:t>
      </w:r>
    </w:p>
    <w:p w14:paraId="00000017" w14:textId="77777777" w:rsidR="00FD1756" w:rsidRDefault="00D8187C">
      <w:pPr>
        <w:numPr>
          <w:ilvl w:val="0"/>
          <w:numId w:val="4"/>
        </w:numPr>
        <w:spacing w:after="0" w:line="360" w:lineRule="auto"/>
        <w:rPr>
          <w:b/>
        </w:rPr>
      </w:pPr>
      <w:r>
        <w:rPr>
          <w:b/>
        </w:rPr>
        <w:t>Timing:</w:t>
      </w:r>
      <w:r>
        <w:t xml:space="preserve"> Any additional timing information (project phases, critical dates that must be met, etc.)? Anticipated implementation timeline?</w:t>
      </w:r>
    </w:p>
    <w:p w14:paraId="00000018" w14:textId="77777777" w:rsidR="00FD1756" w:rsidRDefault="00D8187C">
      <w:pPr>
        <w:numPr>
          <w:ilvl w:val="0"/>
          <w:numId w:val="4"/>
        </w:numPr>
        <w:spacing w:after="0" w:line="360" w:lineRule="auto"/>
        <w:rPr>
          <w:b/>
        </w:rPr>
      </w:pPr>
      <w:r>
        <w:rPr>
          <w:b/>
        </w:rPr>
        <w:t>Location Details:</w:t>
      </w:r>
      <w:r>
        <w:t xml:space="preserve"> Are there any location, geographic, or distribution needs?</w:t>
      </w:r>
    </w:p>
    <w:p w14:paraId="00000019" w14:textId="77777777" w:rsidR="00FD1756" w:rsidRDefault="00D8187C">
      <w:pPr>
        <w:numPr>
          <w:ilvl w:val="0"/>
          <w:numId w:val="4"/>
        </w:numPr>
        <w:spacing w:after="0" w:line="360" w:lineRule="auto"/>
      </w:pPr>
      <w:r>
        <w:rPr>
          <w:b/>
        </w:rPr>
        <w:t xml:space="preserve">Technical Requirements: </w:t>
      </w:r>
      <w:r>
        <w:t>What technical business re</w:t>
      </w:r>
      <w:r>
        <w:t>quirements should be considered?</w:t>
      </w:r>
    </w:p>
    <w:p w14:paraId="0000001A" w14:textId="77777777" w:rsidR="00FD1756" w:rsidRDefault="00D8187C">
      <w:pPr>
        <w:numPr>
          <w:ilvl w:val="1"/>
          <w:numId w:val="4"/>
        </w:numPr>
        <w:spacing w:after="0" w:line="360" w:lineRule="auto"/>
      </w:pPr>
      <w:r>
        <w:t>User Stories, if applicable</w:t>
      </w:r>
    </w:p>
    <w:p w14:paraId="0000001B" w14:textId="77777777" w:rsidR="00FD1756" w:rsidRDefault="00D8187C">
      <w:pPr>
        <w:numPr>
          <w:ilvl w:val="0"/>
          <w:numId w:val="4"/>
        </w:numPr>
        <w:spacing w:after="0" w:line="360" w:lineRule="auto"/>
        <w:rPr>
          <w:b/>
        </w:rPr>
      </w:pPr>
      <w:r>
        <w:rPr>
          <w:b/>
        </w:rPr>
        <w:t>Contract Considerations:</w:t>
      </w:r>
      <w:r>
        <w:t xml:space="preserve"> Anticipated notable terms and conditions? Estimated/desired contract length?</w:t>
      </w:r>
    </w:p>
    <w:p w14:paraId="0000001C" w14:textId="77777777" w:rsidR="00FD1756" w:rsidRDefault="00D8187C">
      <w:pPr>
        <w:numPr>
          <w:ilvl w:val="0"/>
          <w:numId w:val="4"/>
        </w:numPr>
        <w:spacing w:line="360" w:lineRule="auto"/>
      </w:pPr>
      <w:r>
        <w:rPr>
          <w:b/>
        </w:rPr>
        <w:t>Notes:</w:t>
      </w:r>
      <w:r>
        <w:t xml:space="preserve"> Any other relevant information identified during market research that does not fit int</w:t>
      </w:r>
      <w:r>
        <w:t>o a category below?</w:t>
      </w:r>
    </w:p>
    <w:p w14:paraId="0000001D" w14:textId="77777777" w:rsidR="00FD1756" w:rsidRDefault="00D8187C">
      <w:pPr>
        <w:pStyle w:val="Heading2"/>
        <w:spacing w:line="360" w:lineRule="auto"/>
      </w:pPr>
      <w:bookmarkStart w:id="6" w:name="_qybgigp22ahm" w:colFirst="0" w:colLast="0"/>
      <w:bookmarkEnd w:id="6"/>
      <w:r>
        <w:br w:type="page"/>
      </w:r>
    </w:p>
    <w:p w14:paraId="0000001E" w14:textId="77777777" w:rsidR="00FD1756" w:rsidRDefault="00D8187C">
      <w:pPr>
        <w:pStyle w:val="Heading2"/>
        <w:spacing w:line="360" w:lineRule="auto"/>
      </w:pPr>
      <w:bookmarkStart w:id="7" w:name="_aiv93po5euzj" w:colFirst="0" w:colLast="0"/>
      <w:bookmarkEnd w:id="7"/>
      <w:r>
        <w:lastRenderedPageBreak/>
        <w:t>Market Analysis</w:t>
      </w:r>
    </w:p>
    <w:p w14:paraId="0000001F" w14:textId="77777777" w:rsidR="00FD1756" w:rsidRDefault="00D8187C">
      <w:pPr>
        <w:rPr>
          <w:i/>
        </w:rPr>
      </w:pPr>
      <w:r>
        <w:rPr>
          <w:b/>
          <w:i/>
        </w:rPr>
        <w:t>Note:</w:t>
      </w:r>
      <w:r>
        <w:rPr>
          <w:i/>
        </w:rPr>
        <w:t xml:space="preserve"> Online databases such as </w:t>
      </w:r>
      <w:proofErr w:type="spellStart"/>
      <w:r>
        <w:rPr>
          <w:i/>
        </w:rPr>
        <w:t>ProcurementIQ</w:t>
      </w:r>
      <w:proofErr w:type="spellEnd"/>
      <w:r>
        <w:rPr>
          <w:i/>
        </w:rPr>
        <w:t xml:space="preserve"> can often provide this information in a matter of minutes.</w:t>
      </w:r>
    </w:p>
    <w:p w14:paraId="00000020" w14:textId="77777777" w:rsidR="00FD1756" w:rsidRDefault="00D8187C">
      <w:pPr>
        <w:numPr>
          <w:ilvl w:val="0"/>
          <w:numId w:val="4"/>
        </w:numPr>
        <w:spacing w:after="0" w:line="360" w:lineRule="auto"/>
        <w:rPr>
          <w:b/>
        </w:rPr>
      </w:pPr>
      <w:r>
        <w:rPr>
          <w:b/>
        </w:rPr>
        <w:t>Market Conditions</w:t>
      </w:r>
    </w:p>
    <w:p w14:paraId="00000021" w14:textId="77777777" w:rsidR="00FD1756" w:rsidRDefault="00D8187C">
      <w:pPr>
        <w:numPr>
          <w:ilvl w:val="1"/>
          <w:numId w:val="4"/>
        </w:numPr>
        <w:spacing w:after="0" w:line="360" w:lineRule="auto"/>
      </w:pPr>
      <w:r>
        <w:t>Competition</w:t>
      </w:r>
    </w:p>
    <w:p w14:paraId="00000022" w14:textId="77777777" w:rsidR="00FD1756" w:rsidRDefault="00D8187C">
      <w:pPr>
        <w:numPr>
          <w:ilvl w:val="1"/>
          <w:numId w:val="4"/>
        </w:numPr>
        <w:spacing w:after="0" w:line="360" w:lineRule="auto"/>
      </w:pPr>
      <w:r>
        <w:t>Potential Vendors</w:t>
      </w:r>
    </w:p>
    <w:p w14:paraId="00000023" w14:textId="77777777" w:rsidR="00FD1756" w:rsidRDefault="00D8187C">
      <w:pPr>
        <w:numPr>
          <w:ilvl w:val="0"/>
          <w:numId w:val="4"/>
        </w:numPr>
        <w:spacing w:after="0" w:line="360" w:lineRule="auto"/>
        <w:rPr>
          <w:b/>
        </w:rPr>
      </w:pPr>
      <w:r>
        <w:rPr>
          <w:b/>
        </w:rPr>
        <w:t>Market Intelligence</w:t>
      </w:r>
    </w:p>
    <w:p w14:paraId="00000024" w14:textId="77777777" w:rsidR="00FD1756" w:rsidRDefault="00D8187C">
      <w:pPr>
        <w:numPr>
          <w:ilvl w:val="1"/>
          <w:numId w:val="4"/>
        </w:numPr>
        <w:spacing w:after="0" w:line="360" w:lineRule="auto"/>
      </w:pPr>
      <w:r>
        <w:t>Supply</w:t>
      </w:r>
    </w:p>
    <w:p w14:paraId="00000025" w14:textId="77777777" w:rsidR="00FD1756" w:rsidRDefault="00D8187C">
      <w:pPr>
        <w:numPr>
          <w:ilvl w:val="1"/>
          <w:numId w:val="4"/>
        </w:numPr>
        <w:spacing w:after="0" w:line="360" w:lineRule="auto"/>
      </w:pPr>
      <w:r>
        <w:t>Risk</w:t>
      </w:r>
    </w:p>
    <w:p w14:paraId="00000026" w14:textId="77777777" w:rsidR="00FD1756" w:rsidRDefault="00D8187C">
      <w:pPr>
        <w:numPr>
          <w:ilvl w:val="1"/>
          <w:numId w:val="4"/>
        </w:numPr>
        <w:spacing w:after="0" w:line="360" w:lineRule="auto"/>
      </w:pPr>
      <w:r>
        <w:t>Category/Commodity</w:t>
      </w:r>
    </w:p>
    <w:p w14:paraId="00000027" w14:textId="77777777" w:rsidR="00FD1756" w:rsidRDefault="00D8187C">
      <w:pPr>
        <w:numPr>
          <w:ilvl w:val="1"/>
          <w:numId w:val="4"/>
        </w:numPr>
        <w:spacing w:after="0" w:line="360" w:lineRule="auto"/>
      </w:pPr>
      <w:r>
        <w:t>Vendor Health</w:t>
      </w:r>
    </w:p>
    <w:p w14:paraId="00000028" w14:textId="77777777" w:rsidR="00FD1756" w:rsidRDefault="00D8187C">
      <w:pPr>
        <w:numPr>
          <w:ilvl w:val="0"/>
          <w:numId w:val="4"/>
        </w:numPr>
        <w:spacing w:after="0" w:line="360" w:lineRule="auto"/>
        <w:rPr>
          <w:b/>
        </w:rPr>
      </w:pPr>
      <w:r>
        <w:rPr>
          <w:b/>
        </w:rPr>
        <w:t>Business Practices</w:t>
      </w:r>
    </w:p>
    <w:p w14:paraId="00000029" w14:textId="77777777" w:rsidR="00FD1756" w:rsidRDefault="00D8187C">
      <w:pPr>
        <w:numPr>
          <w:ilvl w:val="1"/>
          <w:numId w:val="4"/>
        </w:numPr>
        <w:spacing w:line="360" w:lineRule="auto"/>
      </w:pPr>
      <w:r>
        <w:t>Relevant Business Practices</w:t>
      </w:r>
    </w:p>
    <w:p w14:paraId="0000002A" w14:textId="77777777" w:rsidR="00FD1756" w:rsidRDefault="00D8187C">
      <w:pPr>
        <w:pStyle w:val="Heading2"/>
        <w:spacing w:line="360" w:lineRule="auto"/>
      </w:pPr>
      <w:bookmarkStart w:id="8" w:name="_jp2gpa3aa3a" w:colFirst="0" w:colLast="0"/>
      <w:bookmarkEnd w:id="8"/>
      <w:r>
        <w:t>Budget and Cost</w:t>
      </w:r>
    </w:p>
    <w:p w14:paraId="0000002B" w14:textId="77777777" w:rsidR="00FD1756" w:rsidRDefault="00D8187C">
      <w:pPr>
        <w:numPr>
          <w:ilvl w:val="0"/>
          <w:numId w:val="4"/>
        </w:numPr>
        <w:spacing w:after="0" w:line="360" w:lineRule="auto"/>
      </w:pPr>
      <w:r>
        <w:rPr>
          <w:b/>
        </w:rPr>
        <w:t>Budget:</w:t>
      </w:r>
      <w:r>
        <w:t xml:space="preserve"> Anticipated budget; specific limits or constraints</w:t>
      </w:r>
    </w:p>
    <w:p w14:paraId="0000002C" w14:textId="77777777" w:rsidR="00FD1756" w:rsidRDefault="00D8187C">
      <w:pPr>
        <w:numPr>
          <w:ilvl w:val="0"/>
          <w:numId w:val="4"/>
        </w:numPr>
        <w:spacing w:after="0" w:line="360" w:lineRule="auto"/>
        <w:rPr>
          <w:b/>
        </w:rPr>
      </w:pPr>
      <w:r>
        <w:rPr>
          <w:b/>
        </w:rPr>
        <w:t>Cost &amp; Pricing</w:t>
      </w:r>
    </w:p>
    <w:p w14:paraId="0000002D" w14:textId="77777777" w:rsidR="00FD1756" w:rsidRDefault="00D8187C">
      <w:pPr>
        <w:numPr>
          <w:ilvl w:val="1"/>
          <w:numId w:val="4"/>
        </w:numPr>
        <w:spacing w:after="0" w:line="360" w:lineRule="auto"/>
      </w:pPr>
      <w:r>
        <w:t>Price Ranges</w:t>
      </w:r>
    </w:p>
    <w:p w14:paraId="0000002E" w14:textId="77777777" w:rsidR="00FD1756" w:rsidRDefault="00D8187C">
      <w:pPr>
        <w:numPr>
          <w:ilvl w:val="1"/>
          <w:numId w:val="4"/>
        </w:numPr>
        <w:spacing w:after="0" w:line="360" w:lineRule="auto"/>
      </w:pPr>
      <w:r>
        <w:t>Cost Targets</w:t>
      </w:r>
    </w:p>
    <w:p w14:paraId="0000002F" w14:textId="77777777" w:rsidR="00FD1756" w:rsidRDefault="00D8187C">
      <w:pPr>
        <w:numPr>
          <w:ilvl w:val="1"/>
          <w:numId w:val="4"/>
        </w:numPr>
        <w:spacing w:after="0" w:line="360" w:lineRule="auto"/>
      </w:pPr>
      <w:r>
        <w:t>Cost of Ownership (Initial cost + operating cost)</w:t>
      </w:r>
    </w:p>
    <w:p w14:paraId="00000030" w14:textId="77777777" w:rsidR="00FD1756" w:rsidRDefault="00D8187C">
      <w:pPr>
        <w:numPr>
          <w:ilvl w:val="1"/>
          <w:numId w:val="4"/>
        </w:numPr>
        <w:spacing w:after="0" w:line="360" w:lineRule="auto"/>
      </w:pPr>
      <w:r>
        <w:t>Pricing Model</w:t>
      </w:r>
    </w:p>
    <w:p w14:paraId="00000031" w14:textId="77777777" w:rsidR="00FD1756" w:rsidRDefault="00D8187C">
      <w:pPr>
        <w:numPr>
          <w:ilvl w:val="0"/>
          <w:numId w:val="4"/>
        </w:numPr>
        <w:spacing w:after="0" w:line="360" w:lineRule="auto"/>
        <w:rPr>
          <w:b/>
        </w:rPr>
      </w:pPr>
      <w:r>
        <w:rPr>
          <w:b/>
        </w:rPr>
        <w:t>Trends</w:t>
      </w:r>
    </w:p>
    <w:p w14:paraId="00000032" w14:textId="77777777" w:rsidR="00FD1756" w:rsidRDefault="00D8187C">
      <w:pPr>
        <w:numPr>
          <w:ilvl w:val="1"/>
          <w:numId w:val="4"/>
        </w:numPr>
        <w:spacing w:after="0" w:line="360" w:lineRule="auto"/>
      </w:pPr>
      <w:r>
        <w:t>Pricing Trends</w:t>
      </w:r>
    </w:p>
    <w:p w14:paraId="00000033" w14:textId="77777777" w:rsidR="00FD1756" w:rsidRDefault="00D8187C">
      <w:pPr>
        <w:numPr>
          <w:ilvl w:val="1"/>
          <w:numId w:val="4"/>
        </w:numPr>
        <w:spacing w:line="360" w:lineRule="auto"/>
      </w:pPr>
      <w:r>
        <w:t>Historical Supply &amp; Demand Trends</w:t>
      </w:r>
    </w:p>
    <w:p w14:paraId="00000034" w14:textId="77777777" w:rsidR="00FD1756" w:rsidRDefault="00D8187C">
      <w:pPr>
        <w:pStyle w:val="Heading2"/>
        <w:spacing w:line="360" w:lineRule="auto"/>
      </w:pPr>
      <w:bookmarkStart w:id="9" w:name="_e2cbq878ea5r" w:colFirst="0" w:colLast="0"/>
      <w:bookmarkEnd w:id="9"/>
      <w:r>
        <w:br w:type="page"/>
      </w:r>
    </w:p>
    <w:p w14:paraId="00000035" w14:textId="77777777" w:rsidR="00FD1756" w:rsidRDefault="00D8187C">
      <w:pPr>
        <w:pStyle w:val="Heading2"/>
        <w:spacing w:line="360" w:lineRule="auto"/>
      </w:pPr>
      <w:bookmarkStart w:id="10" w:name="_vonfosa59323" w:colFirst="0" w:colLast="0"/>
      <w:bookmarkEnd w:id="10"/>
      <w:r>
        <w:lastRenderedPageBreak/>
        <w:t>Conclusions and Recommendations</w:t>
      </w:r>
    </w:p>
    <w:p w14:paraId="00000036" w14:textId="77777777" w:rsidR="00FD1756" w:rsidRDefault="00D8187C">
      <w:pPr>
        <w:numPr>
          <w:ilvl w:val="0"/>
          <w:numId w:val="1"/>
        </w:numPr>
        <w:spacing w:after="0" w:line="360" w:lineRule="auto"/>
        <w:rPr>
          <w:b/>
        </w:rPr>
      </w:pPr>
      <w:r>
        <w:rPr>
          <w:b/>
        </w:rPr>
        <w:t>Recommended sourcing option:</w:t>
      </w:r>
      <w:r>
        <w:t xml:space="preserve"> Best option to procure the good or service, based on market research. Explain why this is the best option.</w:t>
      </w:r>
    </w:p>
    <w:p w14:paraId="00000037" w14:textId="77777777" w:rsidR="00FD1756" w:rsidRDefault="00D8187C">
      <w:pPr>
        <w:numPr>
          <w:ilvl w:val="1"/>
          <w:numId w:val="1"/>
        </w:numPr>
        <w:spacing w:after="0" w:line="360" w:lineRule="auto"/>
        <w:rPr>
          <w:b/>
        </w:rPr>
      </w:pPr>
      <w:r>
        <w:rPr>
          <w:b/>
        </w:rPr>
        <w:t>Other available sourcing options:</w:t>
      </w:r>
      <w:r>
        <w:t xml:space="preserve"> Other options to c</w:t>
      </w:r>
      <w:r>
        <w:t>onsider, or that have been ruled out.</w:t>
      </w:r>
    </w:p>
    <w:p w14:paraId="00000038" w14:textId="77777777" w:rsidR="00FD1756" w:rsidRDefault="00D8187C">
      <w:pPr>
        <w:numPr>
          <w:ilvl w:val="0"/>
          <w:numId w:val="1"/>
        </w:numPr>
        <w:spacing w:after="0" w:line="360" w:lineRule="auto"/>
        <w:rPr>
          <w:b/>
        </w:rPr>
      </w:pPr>
      <w:r>
        <w:rPr>
          <w:b/>
        </w:rPr>
        <w:t>Budget Planning:</w:t>
      </w:r>
      <w:r>
        <w:t xml:space="preserve"> What budget information do we have available following market research? Estimates only; note sources.</w:t>
      </w:r>
    </w:p>
    <w:p w14:paraId="00000039" w14:textId="77777777" w:rsidR="00FD1756" w:rsidRDefault="00D8187C">
      <w:pPr>
        <w:numPr>
          <w:ilvl w:val="0"/>
          <w:numId w:val="1"/>
        </w:numPr>
        <w:spacing w:line="360" w:lineRule="auto"/>
        <w:rPr>
          <w:b/>
        </w:rPr>
      </w:pPr>
      <w:r>
        <w:rPr>
          <w:b/>
        </w:rPr>
        <w:t>Timeline:</w:t>
      </w:r>
      <w:r>
        <w:t xml:space="preserve"> Estimated timeline to procure. Any challenges meeting the timeline?</w:t>
      </w:r>
    </w:p>
    <w:sectPr w:rsidR="00FD1756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1" w:fontKey="{A45441AB-C3A6-4871-A4D4-EC3019C3E11C}"/>
    <w:embedBold r:id="rId2" w:fontKey="{FCF8CDA3-8476-43E5-9D5D-5AACC85A765C}"/>
    <w:embedItalic r:id="rId3" w:fontKey="{E4C99492-C596-4A1C-941D-324A33CFA65A}"/>
    <w:embedBoldItalic r:id="rId4" w:fontKey="{8D84D5F7-A31B-42A9-9BB8-FEBA8CB5EE6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6BD6B897-E71E-4C3D-9FC7-C25F36DA3E2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B3D2BBC0-8629-48FD-9FB8-4855EBA09E2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526AFD"/>
    <w:multiLevelType w:val="multilevel"/>
    <w:tmpl w:val="73F294E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5A2B747A"/>
    <w:multiLevelType w:val="multilevel"/>
    <w:tmpl w:val="5BEE3D9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F5A48DE"/>
    <w:multiLevelType w:val="multilevel"/>
    <w:tmpl w:val="856E6D0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6BC3784C"/>
    <w:multiLevelType w:val="multilevel"/>
    <w:tmpl w:val="95D21E3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1756"/>
    <w:rsid w:val="00D8187C"/>
    <w:rsid w:val="00FD1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72DCF1C-6B1E-413D-8DF2-D9E6404D72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rebuchet MS" w:eastAsia="Trebuchet MS" w:hAnsi="Trebuchet MS" w:cs="Trebuchet MS"/>
        <w:sz w:val="22"/>
        <w:szCs w:val="22"/>
        <w:lang w:val="en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jc w:val="center"/>
      <w:outlineLvl w:val="0"/>
    </w:pPr>
    <w:rPr>
      <w:b/>
      <w:sz w:val="32"/>
      <w:szCs w:val="32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240"/>
      <w:outlineLvl w:val="1"/>
    </w:pPr>
    <w:rPr>
      <w:b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20"/>
      <w:outlineLvl w:val="2"/>
    </w:pPr>
    <w:rPr>
      <w:b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b/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4"/>
      <w:szCs w:val="24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447</Words>
  <Characters>2552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Colorado</Company>
  <LinksUpToDate>false</LinksUpToDate>
  <CharactersWithSpaces>2994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Sample Market Research Template</dc:title>
  <dc:creator>State Purchasing and Contracts Office</dc:creator>
  <cp:lastModifiedBy>Wilson, Thomas</cp:lastModifiedBy>
  <cp:revision>2</cp:revision>
  <dcterms:created xsi:type="dcterms:W3CDTF">2025-10-28T19:55:00Z</dcterms:created>
  <dcterms:modified xsi:type="dcterms:W3CDTF">2025-10-28T19:56:00Z</dcterms:modified>
</cp:coreProperties>
</file>